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1D01" w14:textId="77777777" w:rsidR="00B968AB" w:rsidRDefault="00B968AB" w:rsidP="00B968AB">
      <w:pPr>
        <w:spacing w:after="0"/>
        <w:ind w:left="284" w:hanging="284"/>
        <w:jc w:val="both"/>
        <w:rPr>
          <w:rFonts w:ascii="Arial" w:hAnsi="Arial" w:cs="Arial"/>
        </w:rPr>
      </w:pPr>
    </w:p>
    <w:p w14:paraId="7F2982AE" w14:textId="77777777" w:rsidR="00B968AB" w:rsidRDefault="00B968AB" w:rsidP="00B968AB">
      <w:pPr>
        <w:spacing w:after="0"/>
        <w:ind w:left="284" w:hanging="284"/>
        <w:jc w:val="both"/>
        <w:rPr>
          <w:rFonts w:ascii="Arial" w:hAnsi="Arial" w:cs="Arial"/>
        </w:rPr>
      </w:pPr>
    </w:p>
    <w:p w14:paraId="6F3FE567" w14:textId="77777777" w:rsidR="00520AE9" w:rsidRDefault="00520AE9" w:rsidP="00B968AB">
      <w:pPr>
        <w:tabs>
          <w:tab w:val="left" w:pos="6237"/>
        </w:tabs>
        <w:spacing w:after="0"/>
        <w:ind w:left="284" w:hanging="284"/>
        <w:jc w:val="both"/>
        <w:rPr>
          <w:rFonts w:ascii="Arial" w:hAnsi="Arial" w:cs="Arial"/>
        </w:rPr>
      </w:pPr>
    </w:p>
    <w:p w14:paraId="015095E9" w14:textId="77777777" w:rsidR="00B968AB" w:rsidRPr="00DE584C" w:rsidRDefault="00B968AB" w:rsidP="00B968AB">
      <w:pPr>
        <w:tabs>
          <w:tab w:val="left" w:pos="6237"/>
        </w:tabs>
        <w:spacing w:after="0"/>
        <w:jc w:val="both"/>
        <w:rPr>
          <w:rFonts w:ascii="Arial" w:hAnsi="Arial" w:cs="Arial"/>
          <w:b/>
          <w:sz w:val="24"/>
          <w:szCs w:val="24"/>
        </w:rPr>
      </w:pPr>
      <w:r w:rsidRPr="00DE584C">
        <w:rPr>
          <w:rFonts w:ascii="Arial" w:hAnsi="Arial" w:cs="Arial"/>
          <w:b/>
          <w:sz w:val="24"/>
          <w:szCs w:val="24"/>
        </w:rPr>
        <w:t xml:space="preserve">ŽÁDOST O POVOLENÍ K SAMOVÝROBĚ DŘEVA </w:t>
      </w:r>
    </w:p>
    <w:p w14:paraId="0B93B7EE" w14:textId="77777777" w:rsidR="00B968AB" w:rsidRDefault="00B968AB" w:rsidP="00B968AB">
      <w:pPr>
        <w:tabs>
          <w:tab w:val="left" w:pos="6237"/>
        </w:tabs>
        <w:spacing w:after="0"/>
        <w:jc w:val="both"/>
        <w:rPr>
          <w:rFonts w:ascii="Arial" w:hAnsi="Arial" w:cs="Arial"/>
        </w:rPr>
      </w:pPr>
      <w:r w:rsidRPr="00DE584C">
        <w:rPr>
          <w:rFonts w:ascii="Arial" w:hAnsi="Arial" w:cs="Arial"/>
          <w:b/>
          <w:sz w:val="24"/>
          <w:szCs w:val="24"/>
        </w:rPr>
        <w:t>V OBECNÍCH LESÍCH</w:t>
      </w:r>
      <w:r w:rsidRPr="00DE584C">
        <w:rPr>
          <w:rFonts w:ascii="Arial" w:hAnsi="Arial" w:cs="Arial"/>
          <w:sz w:val="24"/>
          <w:szCs w:val="24"/>
        </w:rPr>
        <w:t xml:space="preserve">         </w:t>
      </w:r>
      <w:r w:rsidRPr="00DE584C">
        <w:rPr>
          <w:rFonts w:ascii="Arial" w:hAnsi="Arial" w:cs="Arial"/>
          <w:sz w:val="24"/>
          <w:szCs w:val="24"/>
        </w:rPr>
        <w:tab/>
      </w:r>
      <w:proofErr w:type="gramStart"/>
      <w:r>
        <w:rPr>
          <w:rFonts w:ascii="Arial" w:hAnsi="Arial" w:cs="Arial"/>
        </w:rPr>
        <w:t>číslo:…</w:t>
      </w:r>
      <w:proofErr w:type="gramEnd"/>
      <w:r>
        <w:rPr>
          <w:rFonts w:ascii="Arial" w:hAnsi="Arial" w:cs="Arial"/>
        </w:rPr>
        <w:t>………..rok:………….</w:t>
      </w:r>
    </w:p>
    <w:p w14:paraId="3D03E65A" w14:textId="77777777" w:rsidR="00B968AB" w:rsidRDefault="00B968AB" w:rsidP="00B968AB">
      <w:pPr>
        <w:tabs>
          <w:tab w:val="left" w:pos="6237"/>
        </w:tabs>
        <w:spacing w:after="0"/>
        <w:jc w:val="both"/>
        <w:rPr>
          <w:rFonts w:ascii="Arial" w:hAnsi="Arial" w:cs="Arial"/>
        </w:rPr>
      </w:pPr>
    </w:p>
    <w:p w14:paraId="59A8D536" w14:textId="77777777" w:rsidR="00B968AB" w:rsidRDefault="00B968AB" w:rsidP="00B968AB">
      <w:pPr>
        <w:tabs>
          <w:tab w:val="left" w:pos="6237"/>
        </w:tabs>
        <w:spacing w:after="0"/>
        <w:jc w:val="both"/>
        <w:rPr>
          <w:rFonts w:ascii="Arial" w:hAnsi="Arial" w:cs="Arial"/>
        </w:rPr>
      </w:pPr>
    </w:p>
    <w:p w14:paraId="3D0857ED" w14:textId="77777777" w:rsidR="00B968AB" w:rsidRDefault="00B968AB" w:rsidP="00B968AB">
      <w:pPr>
        <w:tabs>
          <w:tab w:val="left" w:pos="6237"/>
        </w:tabs>
        <w:spacing w:after="0"/>
        <w:jc w:val="both"/>
        <w:rPr>
          <w:rFonts w:ascii="Arial" w:hAnsi="Arial" w:cs="Arial"/>
          <w:b/>
        </w:rPr>
      </w:pPr>
    </w:p>
    <w:p w14:paraId="0421FABD" w14:textId="77777777" w:rsidR="00B968AB" w:rsidRPr="00282CB5" w:rsidRDefault="00B968AB" w:rsidP="00B968AB">
      <w:pPr>
        <w:tabs>
          <w:tab w:val="left" w:pos="6237"/>
        </w:tabs>
        <w:spacing w:after="0"/>
        <w:jc w:val="both"/>
        <w:rPr>
          <w:rFonts w:ascii="Arial" w:hAnsi="Arial" w:cs="Arial"/>
          <w:b/>
        </w:rPr>
      </w:pPr>
      <w:r w:rsidRPr="00282CB5">
        <w:rPr>
          <w:rFonts w:ascii="Arial" w:hAnsi="Arial" w:cs="Arial"/>
          <w:b/>
        </w:rPr>
        <w:t>1. Povinné údaje:</w:t>
      </w:r>
    </w:p>
    <w:p w14:paraId="269CDDC2" w14:textId="77777777" w:rsidR="00B968AB" w:rsidRDefault="00B968AB" w:rsidP="00B968AB">
      <w:pPr>
        <w:tabs>
          <w:tab w:val="left" w:pos="6237"/>
        </w:tabs>
        <w:spacing w:after="0"/>
        <w:jc w:val="both"/>
        <w:rPr>
          <w:rFonts w:ascii="Arial" w:hAnsi="Arial" w:cs="Arial"/>
        </w:rPr>
      </w:pPr>
    </w:p>
    <w:p w14:paraId="6AF41EAF" w14:textId="77777777" w:rsidR="00B968AB" w:rsidRDefault="00B968AB" w:rsidP="00B968AB">
      <w:pPr>
        <w:tabs>
          <w:tab w:val="left" w:pos="6237"/>
        </w:tabs>
        <w:spacing w:after="0"/>
        <w:jc w:val="both"/>
        <w:rPr>
          <w:rFonts w:ascii="Arial" w:hAnsi="Arial" w:cs="Arial"/>
        </w:rPr>
      </w:pPr>
      <w:r>
        <w:rPr>
          <w:rFonts w:ascii="Arial" w:hAnsi="Arial" w:cs="Arial"/>
        </w:rPr>
        <w:t>ŽADATEL:</w:t>
      </w:r>
    </w:p>
    <w:p w14:paraId="324A1D28" w14:textId="77777777" w:rsidR="00B968AB" w:rsidRDefault="00B968AB" w:rsidP="00B968AB">
      <w:pPr>
        <w:tabs>
          <w:tab w:val="left" w:pos="3402"/>
          <w:tab w:val="left" w:pos="6237"/>
        </w:tabs>
        <w:spacing w:after="0"/>
        <w:jc w:val="both"/>
        <w:rPr>
          <w:rFonts w:ascii="Arial" w:hAnsi="Arial" w:cs="Arial"/>
        </w:rPr>
      </w:pPr>
      <w:r>
        <w:rPr>
          <w:rFonts w:ascii="Arial" w:hAnsi="Arial" w:cs="Arial"/>
        </w:rPr>
        <w:t>Jméno a příjmení:</w:t>
      </w:r>
      <w:r>
        <w:rPr>
          <w:rFonts w:ascii="Arial" w:hAnsi="Arial" w:cs="Arial"/>
        </w:rPr>
        <w:tab/>
        <w:t>………………………………</w:t>
      </w:r>
    </w:p>
    <w:p w14:paraId="604D4B7D" w14:textId="77777777" w:rsidR="00B968AB" w:rsidRDefault="00B968AB" w:rsidP="00B968AB">
      <w:pPr>
        <w:tabs>
          <w:tab w:val="left" w:pos="3402"/>
          <w:tab w:val="left" w:pos="6237"/>
        </w:tabs>
        <w:spacing w:after="0"/>
        <w:jc w:val="both"/>
        <w:rPr>
          <w:rFonts w:ascii="Arial" w:hAnsi="Arial" w:cs="Arial"/>
        </w:rPr>
      </w:pPr>
    </w:p>
    <w:p w14:paraId="1055F0F3" w14:textId="77777777" w:rsidR="00B968AB" w:rsidRDefault="00B968AB" w:rsidP="00B968AB">
      <w:pPr>
        <w:tabs>
          <w:tab w:val="left" w:pos="3402"/>
          <w:tab w:val="left" w:pos="6237"/>
        </w:tabs>
        <w:spacing w:after="0"/>
        <w:jc w:val="both"/>
        <w:rPr>
          <w:rFonts w:ascii="Arial" w:hAnsi="Arial" w:cs="Arial"/>
        </w:rPr>
      </w:pPr>
      <w:r>
        <w:rPr>
          <w:rFonts w:ascii="Arial" w:hAnsi="Arial" w:cs="Arial"/>
        </w:rPr>
        <w:t>Adresa trvalého bydliště:</w:t>
      </w:r>
      <w:r>
        <w:rPr>
          <w:rFonts w:ascii="Arial" w:hAnsi="Arial" w:cs="Arial"/>
        </w:rPr>
        <w:tab/>
        <w:t>………………………………</w:t>
      </w:r>
    </w:p>
    <w:p w14:paraId="4C095B64" w14:textId="77777777" w:rsidR="00B968AB" w:rsidRDefault="00B968AB" w:rsidP="00B968AB">
      <w:pPr>
        <w:tabs>
          <w:tab w:val="left" w:pos="3402"/>
          <w:tab w:val="left" w:pos="6237"/>
        </w:tabs>
        <w:spacing w:after="0"/>
        <w:jc w:val="both"/>
        <w:rPr>
          <w:rFonts w:ascii="Arial" w:hAnsi="Arial" w:cs="Arial"/>
        </w:rPr>
      </w:pPr>
    </w:p>
    <w:p w14:paraId="1E03DF40" w14:textId="77777777" w:rsidR="00B968AB" w:rsidRDefault="00B968AB" w:rsidP="00B968AB">
      <w:pPr>
        <w:tabs>
          <w:tab w:val="left" w:pos="3402"/>
          <w:tab w:val="left" w:pos="6237"/>
        </w:tabs>
        <w:spacing w:after="0"/>
        <w:jc w:val="both"/>
        <w:rPr>
          <w:rFonts w:ascii="Arial" w:hAnsi="Arial" w:cs="Arial"/>
        </w:rPr>
      </w:pPr>
      <w:r>
        <w:rPr>
          <w:rFonts w:ascii="Arial" w:hAnsi="Arial" w:cs="Arial"/>
        </w:rPr>
        <w:tab/>
        <w:t>………………………………</w:t>
      </w:r>
    </w:p>
    <w:p w14:paraId="15985E83" w14:textId="77777777" w:rsidR="00B968AB" w:rsidRDefault="00B968AB" w:rsidP="00B968AB">
      <w:pPr>
        <w:tabs>
          <w:tab w:val="left" w:pos="3402"/>
          <w:tab w:val="left" w:pos="6237"/>
        </w:tabs>
        <w:spacing w:after="0"/>
        <w:jc w:val="both"/>
        <w:rPr>
          <w:rFonts w:ascii="Arial" w:hAnsi="Arial" w:cs="Arial"/>
        </w:rPr>
      </w:pPr>
    </w:p>
    <w:p w14:paraId="116E8D47" w14:textId="77777777" w:rsidR="00B968AB" w:rsidRDefault="00B968AB" w:rsidP="00B968AB">
      <w:pPr>
        <w:tabs>
          <w:tab w:val="left" w:pos="3402"/>
          <w:tab w:val="left" w:pos="6237"/>
        </w:tabs>
        <w:spacing w:after="0"/>
        <w:jc w:val="both"/>
        <w:rPr>
          <w:rFonts w:ascii="Arial" w:hAnsi="Arial" w:cs="Arial"/>
        </w:rPr>
      </w:pPr>
      <w:r>
        <w:rPr>
          <w:rFonts w:ascii="Arial" w:hAnsi="Arial" w:cs="Arial"/>
        </w:rPr>
        <w:tab/>
        <w:t>………………………………</w:t>
      </w:r>
    </w:p>
    <w:p w14:paraId="592E8D6C" w14:textId="77777777" w:rsidR="00B968AB" w:rsidRDefault="00B968AB" w:rsidP="00B968AB">
      <w:pPr>
        <w:tabs>
          <w:tab w:val="left" w:pos="3402"/>
          <w:tab w:val="left" w:pos="6237"/>
        </w:tabs>
        <w:spacing w:after="0"/>
        <w:jc w:val="both"/>
        <w:rPr>
          <w:rFonts w:ascii="Arial" w:hAnsi="Arial" w:cs="Arial"/>
        </w:rPr>
      </w:pPr>
    </w:p>
    <w:p w14:paraId="69F43DA7" w14:textId="77777777" w:rsidR="00B968AB" w:rsidRDefault="00B968AB" w:rsidP="00B968AB">
      <w:pPr>
        <w:tabs>
          <w:tab w:val="left" w:pos="3402"/>
          <w:tab w:val="left" w:pos="6237"/>
        </w:tabs>
        <w:spacing w:after="0"/>
        <w:jc w:val="both"/>
        <w:rPr>
          <w:rFonts w:ascii="Arial" w:hAnsi="Arial" w:cs="Arial"/>
        </w:rPr>
      </w:pPr>
      <w:r>
        <w:rPr>
          <w:rFonts w:ascii="Arial" w:hAnsi="Arial" w:cs="Arial"/>
        </w:rPr>
        <w:t>Požadované množství dřeva:</w:t>
      </w:r>
      <w:r>
        <w:rPr>
          <w:rFonts w:ascii="Arial" w:hAnsi="Arial" w:cs="Arial"/>
        </w:rPr>
        <w:tab/>
        <w:t>………………………………</w:t>
      </w:r>
    </w:p>
    <w:p w14:paraId="59EE0C34" w14:textId="77777777" w:rsidR="00B968AB" w:rsidRDefault="00B968AB" w:rsidP="00B968AB">
      <w:pPr>
        <w:tabs>
          <w:tab w:val="left" w:pos="3402"/>
          <w:tab w:val="left" w:pos="6237"/>
        </w:tabs>
        <w:spacing w:after="0"/>
        <w:jc w:val="both"/>
        <w:rPr>
          <w:rFonts w:ascii="Arial" w:hAnsi="Arial" w:cs="Arial"/>
        </w:rPr>
      </w:pPr>
    </w:p>
    <w:p w14:paraId="1C570D3F" w14:textId="77777777" w:rsidR="00B968AB" w:rsidRDefault="00B968AB" w:rsidP="00B968AB">
      <w:pPr>
        <w:tabs>
          <w:tab w:val="left" w:pos="3402"/>
          <w:tab w:val="left" w:pos="6237"/>
        </w:tabs>
        <w:spacing w:after="0"/>
        <w:jc w:val="both"/>
        <w:rPr>
          <w:rFonts w:ascii="Arial" w:hAnsi="Arial" w:cs="Arial"/>
        </w:rPr>
      </w:pPr>
      <w:r>
        <w:rPr>
          <w:rFonts w:ascii="Arial" w:hAnsi="Arial" w:cs="Arial"/>
        </w:rPr>
        <w:t>Předpokládaný termín:</w:t>
      </w:r>
      <w:r>
        <w:rPr>
          <w:rFonts w:ascii="Arial" w:hAnsi="Arial" w:cs="Arial"/>
        </w:rPr>
        <w:tab/>
        <w:t>………………………………</w:t>
      </w:r>
    </w:p>
    <w:p w14:paraId="52A3E202" w14:textId="77777777" w:rsidR="00B968AB" w:rsidRDefault="00B968AB" w:rsidP="00B968AB">
      <w:pPr>
        <w:tabs>
          <w:tab w:val="left" w:pos="3402"/>
          <w:tab w:val="left" w:pos="6237"/>
        </w:tabs>
        <w:spacing w:after="0"/>
        <w:jc w:val="both"/>
        <w:rPr>
          <w:rFonts w:ascii="Arial" w:hAnsi="Arial" w:cs="Arial"/>
        </w:rPr>
      </w:pPr>
    </w:p>
    <w:p w14:paraId="74224270" w14:textId="77777777" w:rsidR="00B968AB" w:rsidRDefault="00B968AB" w:rsidP="00B968AB">
      <w:pPr>
        <w:tabs>
          <w:tab w:val="left" w:pos="3402"/>
          <w:tab w:val="left" w:pos="6237"/>
        </w:tabs>
        <w:spacing w:after="0"/>
        <w:jc w:val="both"/>
        <w:rPr>
          <w:rFonts w:ascii="Arial" w:hAnsi="Arial" w:cs="Arial"/>
        </w:rPr>
      </w:pPr>
    </w:p>
    <w:p w14:paraId="615BA91D" w14:textId="77777777" w:rsidR="00B968AB" w:rsidRDefault="00B968AB" w:rsidP="00B968AB">
      <w:pPr>
        <w:tabs>
          <w:tab w:val="left" w:pos="3402"/>
          <w:tab w:val="left" w:pos="6237"/>
        </w:tabs>
        <w:spacing w:after="0"/>
        <w:jc w:val="both"/>
        <w:rPr>
          <w:rFonts w:ascii="Arial" w:hAnsi="Arial" w:cs="Arial"/>
        </w:rPr>
      </w:pPr>
    </w:p>
    <w:p w14:paraId="1473A311" w14:textId="77777777" w:rsidR="00B968AB" w:rsidRDefault="00B968AB" w:rsidP="00B968AB">
      <w:pPr>
        <w:tabs>
          <w:tab w:val="left" w:pos="3402"/>
          <w:tab w:val="left" w:pos="6237"/>
        </w:tabs>
        <w:spacing w:after="0"/>
        <w:jc w:val="both"/>
        <w:rPr>
          <w:rFonts w:ascii="Arial" w:hAnsi="Arial" w:cs="Arial"/>
        </w:rPr>
      </w:pPr>
    </w:p>
    <w:p w14:paraId="33437B60" w14:textId="77777777" w:rsidR="00B968AB" w:rsidRDefault="00951EC2" w:rsidP="00B968AB">
      <w:pPr>
        <w:tabs>
          <w:tab w:val="left" w:pos="3402"/>
          <w:tab w:val="left" w:pos="6237"/>
        </w:tabs>
        <w:spacing w:after="0"/>
        <w:jc w:val="both"/>
        <w:rPr>
          <w:rFonts w:ascii="Arial" w:hAnsi="Arial" w:cs="Arial"/>
        </w:rPr>
      </w:pPr>
      <w:r>
        <w:rPr>
          <w:rFonts w:ascii="Arial" w:hAnsi="Arial" w:cs="Arial"/>
        </w:rPr>
        <w:t>V Lažanech</w:t>
      </w:r>
      <w:r w:rsidR="00B968AB">
        <w:rPr>
          <w:rFonts w:ascii="Arial" w:hAnsi="Arial" w:cs="Arial"/>
        </w:rPr>
        <w:t xml:space="preserve"> dne: ………………</w:t>
      </w:r>
      <w:proofErr w:type="gramStart"/>
      <w:r w:rsidR="00B968AB">
        <w:rPr>
          <w:rFonts w:ascii="Arial" w:hAnsi="Arial" w:cs="Arial"/>
        </w:rPr>
        <w:t>…….</w:t>
      </w:r>
      <w:proofErr w:type="gramEnd"/>
      <w:r w:rsidR="00B968AB">
        <w:rPr>
          <w:rFonts w:ascii="Arial" w:hAnsi="Arial" w:cs="Arial"/>
        </w:rPr>
        <w:t>.</w:t>
      </w:r>
    </w:p>
    <w:p w14:paraId="3EE0CE31" w14:textId="77777777" w:rsidR="00B968AB" w:rsidRDefault="00B968AB" w:rsidP="00B968AB">
      <w:pPr>
        <w:tabs>
          <w:tab w:val="left" w:pos="3402"/>
          <w:tab w:val="left" w:pos="6237"/>
        </w:tabs>
        <w:spacing w:after="0"/>
        <w:jc w:val="both"/>
        <w:rPr>
          <w:rFonts w:ascii="Arial" w:hAnsi="Arial" w:cs="Arial"/>
        </w:rPr>
      </w:pPr>
    </w:p>
    <w:p w14:paraId="5153101B" w14:textId="77777777" w:rsidR="00B968AB" w:rsidRDefault="00B968AB" w:rsidP="00B968AB">
      <w:pPr>
        <w:tabs>
          <w:tab w:val="left" w:pos="3402"/>
          <w:tab w:val="left" w:pos="6237"/>
        </w:tabs>
        <w:spacing w:after="0"/>
        <w:jc w:val="both"/>
        <w:rPr>
          <w:rFonts w:ascii="Arial" w:hAnsi="Arial" w:cs="Arial"/>
        </w:rPr>
      </w:pPr>
    </w:p>
    <w:p w14:paraId="7A9DC1A2" w14:textId="77777777" w:rsidR="00B968AB" w:rsidRDefault="00B968AB" w:rsidP="00B968AB">
      <w:pPr>
        <w:tabs>
          <w:tab w:val="left" w:pos="3402"/>
          <w:tab w:val="left" w:pos="6237"/>
        </w:tabs>
        <w:spacing w:after="0"/>
        <w:jc w:val="both"/>
        <w:rPr>
          <w:rFonts w:ascii="Arial" w:hAnsi="Arial" w:cs="Arial"/>
        </w:rPr>
      </w:pPr>
    </w:p>
    <w:p w14:paraId="111A5E4A" w14:textId="77777777" w:rsidR="00B968AB" w:rsidRDefault="00B968AB" w:rsidP="00B968AB">
      <w:pPr>
        <w:tabs>
          <w:tab w:val="left" w:pos="3402"/>
          <w:tab w:val="left" w:pos="6237"/>
        </w:tabs>
        <w:spacing w:after="0"/>
        <w:jc w:val="both"/>
        <w:rPr>
          <w:rFonts w:ascii="Arial" w:hAnsi="Arial" w:cs="Arial"/>
        </w:rPr>
      </w:pPr>
    </w:p>
    <w:p w14:paraId="3B9FE8DE" w14:textId="77777777" w:rsidR="00B968AB" w:rsidRDefault="00B968AB" w:rsidP="00B968AB">
      <w:pPr>
        <w:tabs>
          <w:tab w:val="left" w:pos="3402"/>
          <w:tab w:val="left" w:pos="6237"/>
        </w:tabs>
        <w:spacing w:after="0"/>
        <w:jc w:val="both"/>
        <w:rPr>
          <w:rFonts w:ascii="Arial" w:hAnsi="Arial" w:cs="Arial"/>
        </w:rPr>
      </w:pPr>
    </w:p>
    <w:p w14:paraId="00B55808" w14:textId="77777777" w:rsidR="00B968AB" w:rsidRDefault="00B968AB" w:rsidP="00B968AB">
      <w:pPr>
        <w:tabs>
          <w:tab w:val="left" w:pos="3402"/>
          <w:tab w:val="left" w:pos="5670"/>
        </w:tabs>
        <w:spacing w:after="0"/>
        <w:jc w:val="both"/>
        <w:rPr>
          <w:rFonts w:ascii="Arial" w:hAnsi="Arial" w:cs="Arial"/>
        </w:rPr>
      </w:pPr>
      <w:r>
        <w:rPr>
          <w:rFonts w:ascii="Arial" w:hAnsi="Arial" w:cs="Arial"/>
        </w:rPr>
        <w:tab/>
      </w:r>
      <w:r>
        <w:rPr>
          <w:rFonts w:ascii="Arial" w:hAnsi="Arial" w:cs="Arial"/>
        </w:rPr>
        <w:tab/>
        <w:t>…………………………….</w:t>
      </w:r>
    </w:p>
    <w:p w14:paraId="47FED40B" w14:textId="77777777" w:rsidR="00B968AB" w:rsidRDefault="00B968AB" w:rsidP="00B968AB">
      <w:pPr>
        <w:tabs>
          <w:tab w:val="left" w:pos="3402"/>
          <w:tab w:val="left" w:pos="5670"/>
        </w:tabs>
        <w:spacing w:after="0"/>
        <w:jc w:val="both"/>
        <w:rPr>
          <w:rFonts w:ascii="Arial" w:hAnsi="Arial" w:cs="Arial"/>
        </w:rPr>
      </w:pPr>
      <w:r>
        <w:rPr>
          <w:rFonts w:ascii="Arial" w:hAnsi="Arial" w:cs="Arial"/>
        </w:rPr>
        <w:tab/>
      </w:r>
      <w:r>
        <w:rPr>
          <w:rFonts w:ascii="Arial" w:hAnsi="Arial" w:cs="Arial"/>
        </w:rPr>
        <w:tab/>
        <w:t xml:space="preserve">         podpis žadatele</w:t>
      </w:r>
    </w:p>
    <w:p w14:paraId="16197920" w14:textId="77777777" w:rsidR="00B968AB" w:rsidRDefault="00B968AB" w:rsidP="00B968AB">
      <w:pPr>
        <w:tabs>
          <w:tab w:val="left" w:pos="3402"/>
          <w:tab w:val="left" w:pos="5670"/>
        </w:tabs>
        <w:spacing w:after="0"/>
        <w:jc w:val="both"/>
        <w:rPr>
          <w:rFonts w:ascii="Arial" w:hAnsi="Arial" w:cs="Arial"/>
        </w:rPr>
      </w:pPr>
    </w:p>
    <w:p w14:paraId="6A48785F" w14:textId="77777777" w:rsidR="00B968AB" w:rsidRDefault="00B968AB" w:rsidP="00B968AB">
      <w:pPr>
        <w:tabs>
          <w:tab w:val="left" w:pos="3402"/>
          <w:tab w:val="left" w:pos="5670"/>
        </w:tabs>
        <w:spacing w:after="0"/>
        <w:jc w:val="both"/>
        <w:rPr>
          <w:rFonts w:ascii="Arial" w:hAnsi="Arial" w:cs="Arial"/>
        </w:rPr>
      </w:pPr>
    </w:p>
    <w:p w14:paraId="793EB3BE" w14:textId="77777777" w:rsidR="00B968AB" w:rsidRDefault="00B968AB" w:rsidP="00B968AB">
      <w:pPr>
        <w:tabs>
          <w:tab w:val="left" w:pos="3402"/>
          <w:tab w:val="left" w:pos="5670"/>
        </w:tabs>
        <w:spacing w:after="0"/>
        <w:jc w:val="both"/>
        <w:rPr>
          <w:rFonts w:ascii="Arial" w:hAnsi="Arial" w:cs="Arial"/>
        </w:rPr>
      </w:pPr>
    </w:p>
    <w:p w14:paraId="75827B0E" w14:textId="77777777" w:rsidR="00B968AB" w:rsidRDefault="00B968AB" w:rsidP="00B968AB">
      <w:pPr>
        <w:tabs>
          <w:tab w:val="left" w:pos="3402"/>
          <w:tab w:val="left" w:pos="5670"/>
        </w:tabs>
        <w:spacing w:after="0"/>
        <w:jc w:val="both"/>
        <w:rPr>
          <w:rFonts w:ascii="Arial" w:hAnsi="Arial" w:cs="Arial"/>
        </w:rPr>
      </w:pPr>
    </w:p>
    <w:p w14:paraId="29B7ABD1" w14:textId="77777777" w:rsidR="00B968AB" w:rsidRDefault="00B968AB" w:rsidP="00B968AB">
      <w:pPr>
        <w:tabs>
          <w:tab w:val="left" w:pos="3402"/>
          <w:tab w:val="left" w:pos="5670"/>
        </w:tabs>
        <w:spacing w:after="0"/>
        <w:jc w:val="both"/>
        <w:rPr>
          <w:rFonts w:ascii="Arial" w:hAnsi="Arial" w:cs="Arial"/>
        </w:rPr>
      </w:pPr>
      <w:r>
        <w:rPr>
          <w:rFonts w:ascii="Arial" w:hAnsi="Arial" w:cs="Arial"/>
        </w:rPr>
        <w:t>Převzal dne: …………………….</w:t>
      </w:r>
    </w:p>
    <w:p w14:paraId="064741C7" w14:textId="77777777" w:rsidR="00B968AB" w:rsidRDefault="00B968AB" w:rsidP="00B968AB">
      <w:pPr>
        <w:tabs>
          <w:tab w:val="left" w:pos="6237"/>
        </w:tabs>
        <w:spacing w:after="0"/>
        <w:jc w:val="both"/>
        <w:rPr>
          <w:rFonts w:ascii="Arial" w:hAnsi="Arial" w:cs="Arial"/>
        </w:rPr>
      </w:pPr>
    </w:p>
    <w:p w14:paraId="76B32264" w14:textId="77777777" w:rsidR="00A71D1D" w:rsidRDefault="00A71D1D" w:rsidP="00B968AB">
      <w:pPr>
        <w:tabs>
          <w:tab w:val="left" w:pos="6237"/>
        </w:tabs>
        <w:spacing w:after="0"/>
        <w:jc w:val="both"/>
        <w:rPr>
          <w:rFonts w:ascii="Arial" w:hAnsi="Arial" w:cs="Arial"/>
          <w:b/>
          <w:sz w:val="20"/>
          <w:szCs w:val="20"/>
        </w:rPr>
      </w:pPr>
    </w:p>
    <w:p w14:paraId="513B51E2" w14:textId="77777777" w:rsidR="00A71D1D" w:rsidRDefault="00A71D1D" w:rsidP="00B968AB">
      <w:pPr>
        <w:tabs>
          <w:tab w:val="left" w:pos="6237"/>
        </w:tabs>
        <w:spacing w:after="0"/>
        <w:jc w:val="both"/>
        <w:rPr>
          <w:rFonts w:ascii="Arial" w:hAnsi="Arial" w:cs="Arial"/>
          <w:b/>
          <w:sz w:val="20"/>
          <w:szCs w:val="20"/>
        </w:rPr>
      </w:pPr>
    </w:p>
    <w:p w14:paraId="6BC1392B" w14:textId="77777777" w:rsidR="00A71D1D" w:rsidRDefault="00A71D1D" w:rsidP="00B968AB">
      <w:pPr>
        <w:tabs>
          <w:tab w:val="left" w:pos="6237"/>
        </w:tabs>
        <w:spacing w:after="0"/>
        <w:jc w:val="both"/>
        <w:rPr>
          <w:rFonts w:ascii="Arial" w:hAnsi="Arial" w:cs="Arial"/>
          <w:b/>
          <w:sz w:val="20"/>
          <w:szCs w:val="20"/>
        </w:rPr>
      </w:pPr>
    </w:p>
    <w:p w14:paraId="6EBB204D" w14:textId="77777777" w:rsidR="00A71D1D" w:rsidRDefault="00A71D1D" w:rsidP="00B968AB">
      <w:pPr>
        <w:tabs>
          <w:tab w:val="left" w:pos="6237"/>
        </w:tabs>
        <w:spacing w:after="0"/>
        <w:jc w:val="both"/>
        <w:rPr>
          <w:rFonts w:ascii="Arial" w:hAnsi="Arial" w:cs="Arial"/>
          <w:b/>
          <w:sz w:val="20"/>
          <w:szCs w:val="20"/>
        </w:rPr>
      </w:pPr>
    </w:p>
    <w:p w14:paraId="1BD32994" w14:textId="77777777" w:rsidR="00A71D1D" w:rsidRDefault="00A71D1D" w:rsidP="00B968AB">
      <w:pPr>
        <w:tabs>
          <w:tab w:val="left" w:pos="6237"/>
        </w:tabs>
        <w:spacing w:after="0"/>
        <w:jc w:val="both"/>
        <w:rPr>
          <w:rFonts w:ascii="Arial" w:hAnsi="Arial" w:cs="Arial"/>
          <w:b/>
          <w:sz w:val="20"/>
          <w:szCs w:val="20"/>
        </w:rPr>
      </w:pPr>
    </w:p>
    <w:p w14:paraId="0EEED322" w14:textId="77777777" w:rsidR="00A71D1D" w:rsidRDefault="00A71D1D" w:rsidP="00B968AB">
      <w:pPr>
        <w:tabs>
          <w:tab w:val="left" w:pos="6237"/>
        </w:tabs>
        <w:spacing w:after="0"/>
        <w:jc w:val="both"/>
        <w:rPr>
          <w:rFonts w:ascii="Arial" w:hAnsi="Arial" w:cs="Arial"/>
          <w:b/>
          <w:sz w:val="20"/>
          <w:szCs w:val="20"/>
        </w:rPr>
      </w:pPr>
    </w:p>
    <w:p w14:paraId="7B2673F3" w14:textId="77777777" w:rsidR="00A71D1D" w:rsidRDefault="00A71D1D" w:rsidP="00B968AB">
      <w:pPr>
        <w:tabs>
          <w:tab w:val="left" w:pos="6237"/>
        </w:tabs>
        <w:spacing w:after="0"/>
        <w:jc w:val="both"/>
        <w:rPr>
          <w:rFonts w:ascii="Arial" w:hAnsi="Arial" w:cs="Arial"/>
          <w:b/>
          <w:sz w:val="20"/>
          <w:szCs w:val="20"/>
        </w:rPr>
      </w:pPr>
    </w:p>
    <w:p w14:paraId="7E95CE9F" w14:textId="77777777" w:rsidR="00B968AB" w:rsidRDefault="00B968AB" w:rsidP="00B968AB">
      <w:pPr>
        <w:tabs>
          <w:tab w:val="left" w:pos="6237"/>
        </w:tabs>
        <w:spacing w:after="0"/>
        <w:ind w:left="284" w:hanging="284"/>
        <w:jc w:val="center"/>
        <w:rPr>
          <w:rFonts w:ascii="Arial" w:hAnsi="Arial" w:cs="Arial"/>
          <w:b/>
          <w:sz w:val="32"/>
          <w:szCs w:val="32"/>
        </w:rPr>
      </w:pPr>
    </w:p>
    <w:p w14:paraId="54249C40" w14:textId="77777777" w:rsidR="00B968AB" w:rsidRPr="004346BE" w:rsidRDefault="00B968AB" w:rsidP="00B968AB">
      <w:pPr>
        <w:tabs>
          <w:tab w:val="left" w:pos="6237"/>
        </w:tabs>
        <w:spacing w:after="0"/>
        <w:ind w:left="284" w:hanging="284"/>
        <w:jc w:val="center"/>
        <w:rPr>
          <w:rFonts w:ascii="Arial" w:hAnsi="Arial" w:cs="Arial"/>
          <w:b/>
          <w:sz w:val="32"/>
          <w:szCs w:val="32"/>
        </w:rPr>
      </w:pPr>
      <w:r w:rsidRPr="004346BE">
        <w:rPr>
          <w:rFonts w:ascii="Arial" w:hAnsi="Arial" w:cs="Arial"/>
          <w:b/>
          <w:sz w:val="32"/>
          <w:szCs w:val="32"/>
        </w:rPr>
        <w:t>SMLOUVA</w:t>
      </w:r>
    </w:p>
    <w:p w14:paraId="1B8B3212" w14:textId="77777777" w:rsidR="00B968AB" w:rsidRDefault="00B968AB" w:rsidP="00B968AB">
      <w:pPr>
        <w:tabs>
          <w:tab w:val="left" w:pos="6237"/>
        </w:tabs>
        <w:spacing w:after="0"/>
        <w:ind w:left="284" w:hanging="284"/>
        <w:jc w:val="center"/>
        <w:rPr>
          <w:rFonts w:ascii="Arial" w:hAnsi="Arial" w:cs="Arial"/>
          <w:b/>
          <w:sz w:val="32"/>
          <w:szCs w:val="32"/>
        </w:rPr>
      </w:pPr>
      <w:r>
        <w:rPr>
          <w:rFonts w:ascii="Arial" w:hAnsi="Arial" w:cs="Arial"/>
          <w:b/>
          <w:sz w:val="32"/>
          <w:szCs w:val="32"/>
        </w:rPr>
        <w:t>o</w:t>
      </w:r>
      <w:r w:rsidRPr="004346BE">
        <w:rPr>
          <w:rFonts w:ascii="Arial" w:hAnsi="Arial" w:cs="Arial"/>
          <w:b/>
          <w:sz w:val="32"/>
          <w:szCs w:val="32"/>
        </w:rPr>
        <w:t xml:space="preserve"> prodeji palivového dřeva ze samovýroby</w:t>
      </w:r>
    </w:p>
    <w:p w14:paraId="460CA8D1" w14:textId="77777777" w:rsidR="00B968AB" w:rsidRDefault="00B968AB" w:rsidP="00B968AB">
      <w:pPr>
        <w:tabs>
          <w:tab w:val="left" w:pos="6237"/>
        </w:tabs>
        <w:spacing w:after="0"/>
        <w:ind w:left="284" w:hanging="284"/>
        <w:jc w:val="center"/>
        <w:rPr>
          <w:rFonts w:ascii="Arial" w:hAnsi="Arial" w:cs="Arial"/>
          <w:b/>
          <w:sz w:val="32"/>
          <w:szCs w:val="32"/>
        </w:rPr>
      </w:pPr>
    </w:p>
    <w:p w14:paraId="6EB53051" w14:textId="77777777" w:rsidR="00B968AB" w:rsidRPr="00EC454F" w:rsidRDefault="00B968AB" w:rsidP="00B968AB">
      <w:pPr>
        <w:tabs>
          <w:tab w:val="left" w:pos="6237"/>
        </w:tabs>
        <w:spacing w:after="0"/>
        <w:ind w:left="284" w:hanging="284"/>
        <w:jc w:val="both"/>
        <w:rPr>
          <w:rFonts w:ascii="Arial" w:hAnsi="Arial" w:cs="Arial"/>
          <w:b/>
        </w:rPr>
      </w:pPr>
    </w:p>
    <w:p w14:paraId="380B7DD3" w14:textId="77777777" w:rsidR="00B968AB" w:rsidRPr="00EC454F" w:rsidRDefault="00B968AB" w:rsidP="00B968AB">
      <w:pPr>
        <w:tabs>
          <w:tab w:val="left" w:pos="6237"/>
        </w:tabs>
        <w:spacing w:after="0"/>
        <w:ind w:left="284" w:hanging="284"/>
        <w:jc w:val="both"/>
        <w:rPr>
          <w:rFonts w:ascii="Arial" w:hAnsi="Arial" w:cs="Arial"/>
          <w:b/>
        </w:rPr>
      </w:pPr>
      <w:r w:rsidRPr="00EC454F">
        <w:rPr>
          <w:rFonts w:ascii="Arial" w:hAnsi="Arial" w:cs="Arial"/>
          <w:b/>
        </w:rPr>
        <w:t xml:space="preserve">Obec </w:t>
      </w:r>
      <w:r w:rsidR="000F3729" w:rsidRPr="00EC454F">
        <w:rPr>
          <w:rFonts w:ascii="Arial" w:hAnsi="Arial" w:cs="Arial"/>
          <w:b/>
        </w:rPr>
        <w:t>Lažany</w:t>
      </w:r>
    </w:p>
    <w:p w14:paraId="2BE6DECC" w14:textId="77777777" w:rsidR="00CA0C94" w:rsidRPr="00EC454F" w:rsidRDefault="00CA0C94" w:rsidP="00CA0C94">
      <w:pPr>
        <w:spacing w:after="0"/>
        <w:rPr>
          <w:rFonts w:ascii="Arial" w:hAnsi="Arial" w:cs="Arial"/>
          <w:sz w:val="20"/>
          <w:szCs w:val="20"/>
        </w:rPr>
      </w:pPr>
      <w:r w:rsidRPr="00EC454F">
        <w:rPr>
          <w:rFonts w:ascii="Arial" w:hAnsi="Arial" w:cs="Arial"/>
          <w:sz w:val="20"/>
          <w:szCs w:val="20"/>
        </w:rPr>
        <w:t>Sídlo: Lažany 129, 679 22 p. Lipůvka</w:t>
      </w:r>
    </w:p>
    <w:p w14:paraId="52FDF51A" w14:textId="77777777" w:rsidR="00CA0C94" w:rsidRPr="00EC454F" w:rsidRDefault="00CA0C94" w:rsidP="00CA0C94">
      <w:pPr>
        <w:spacing w:after="0"/>
        <w:rPr>
          <w:rFonts w:ascii="Arial" w:hAnsi="Arial" w:cs="Arial"/>
          <w:sz w:val="20"/>
          <w:szCs w:val="20"/>
        </w:rPr>
      </w:pPr>
      <w:r w:rsidRPr="00EC454F">
        <w:rPr>
          <w:rFonts w:ascii="Arial" w:hAnsi="Arial" w:cs="Arial"/>
          <w:sz w:val="20"/>
          <w:szCs w:val="20"/>
        </w:rPr>
        <w:t>IČ: 00637742</w:t>
      </w:r>
    </w:p>
    <w:p w14:paraId="73B0BABD" w14:textId="77777777" w:rsidR="00CA0C94" w:rsidRPr="00EC454F" w:rsidRDefault="00CA0C94" w:rsidP="00CA0C94">
      <w:pPr>
        <w:spacing w:after="0"/>
        <w:rPr>
          <w:rFonts w:ascii="Arial" w:hAnsi="Arial" w:cs="Arial"/>
          <w:sz w:val="20"/>
          <w:szCs w:val="20"/>
        </w:rPr>
      </w:pPr>
      <w:r w:rsidRPr="00EC454F">
        <w:rPr>
          <w:rFonts w:ascii="Arial" w:hAnsi="Arial" w:cs="Arial"/>
          <w:sz w:val="20"/>
          <w:szCs w:val="20"/>
        </w:rPr>
        <w:t>Bankovní spojení: Komerční banka a.s.</w:t>
      </w:r>
    </w:p>
    <w:p w14:paraId="5DF8CBC3" w14:textId="77777777" w:rsidR="00CA0C94" w:rsidRPr="00EC454F" w:rsidRDefault="00CA0C94" w:rsidP="00CA0C94">
      <w:pPr>
        <w:spacing w:after="0"/>
        <w:rPr>
          <w:rFonts w:ascii="Arial" w:hAnsi="Arial" w:cs="Arial"/>
          <w:sz w:val="20"/>
          <w:szCs w:val="20"/>
        </w:rPr>
      </w:pPr>
      <w:r w:rsidRPr="00EC454F">
        <w:rPr>
          <w:rFonts w:ascii="Arial" w:hAnsi="Arial" w:cs="Arial"/>
          <w:sz w:val="20"/>
          <w:szCs w:val="20"/>
        </w:rPr>
        <w:t>Číslo účtu: 13322631/0100</w:t>
      </w:r>
    </w:p>
    <w:p w14:paraId="2CADCF48" w14:textId="77777777" w:rsidR="00CA0C94" w:rsidRPr="00EC454F" w:rsidRDefault="00CA0C94" w:rsidP="00CA0C94">
      <w:pPr>
        <w:spacing w:after="0"/>
        <w:rPr>
          <w:rFonts w:ascii="Arial" w:hAnsi="Arial" w:cs="Arial"/>
          <w:sz w:val="20"/>
          <w:szCs w:val="20"/>
        </w:rPr>
      </w:pPr>
      <w:r w:rsidRPr="00EC454F">
        <w:rPr>
          <w:rFonts w:ascii="Arial" w:hAnsi="Arial" w:cs="Arial"/>
          <w:sz w:val="20"/>
          <w:szCs w:val="20"/>
        </w:rPr>
        <w:t>Telefon: 727 927 618</w:t>
      </w:r>
    </w:p>
    <w:p w14:paraId="22F5D606" w14:textId="77777777" w:rsidR="00CA0C94" w:rsidRPr="00EC454F" w:rsidRDefault="00CA0C94" w:rsidP="00CA0C94">
      <w:pPr>
        <w:spacing w:after="0"/>
        <w:rPr>
          <w:rFonts w:ascii="Arial" w:hAnsi="Arial" w:cs="Arial"/>
          <w:sz w:val="20"/>
          <w:szCs w:val="20"/>
        </w:rPr>
      </w:pPr>
      <w:r w:rsidRPr="00EC454F">
        <w:rPr>
          <w:rFonts w:ascii="Arial" w:hAnsi="Arial" w:cs="Arial"/>
          <w:sz w:val="20"/>
          <w:szCs w:val="20"/>
        </w:rPr>
        <w:t xml:space="preserve">Zastoupená: Janou </w:t>
      </w:r>
      <w:proofErr w:type="spellStart"/>
      <w:r w:rsidRPr="00EC454F">
        <w:rPr>
          <w:rFonts w:ascii="Arial" w:hAnsi="Arial" w:cs="Arial"/>
          <w:sz w:val="20"/>
          <w:szCs w:val="20"/>
        </w:rPr>
        <w:t>Juncovou</w:t>
      </w:r>
      <w:proofErr w:type="spellEnd"/>
      <w:r w:rsidRPr="00EC454F">
        <w:rPr>
          <w:rFonts w:ascii="Arial" w:hAnsi="Arial" w:cs="Arial"/>
          <w:sz w:val="20"/>
          <w:szCs w:val="20"/>
        </w:rPr>
        <w:t xml:space="preserve">, </w:t>
      </w:r>
      <w:proofErr w:type="spellStart"/>
      <w:r w:rsidRPr="00EC454F">
        <w:rPr>
          <w:rFonts w:ascii="Arial" w:hAnsi="Arial" w:cs="Arial"/>
          <w:sz w:val="20"/>
          <w:szCs w:val="20"/>
        </w:rPr>
        <w:t>DiS</w:t>
      </w:r>
      <w:proofErr w:type="spellEnd"/>
      <w:r w:rsidRPr="00EC454F">
        <w:rPr>
          <w:rFonts w:ascii="Arial" w:hAnsi="Arial" w:cs="Arial"/>
          <w:sz w:val="20"/>
          <w:szCs w:val="20"/>
        </w:rPr>
        <w:t>, starostkou obce</w:t>
      </w:r>
    </w:p>
    <w:p w14:paraId="4C2067FD" w14:textId="1BAA3185" w:rsidR="00B968AB" w:rsidRPr="00EC454F" w:rsidRDefault="00B968AB" w:rsidP="00B968AB">
      <w:pPr>
        <w:tabs>
          <w:tab w:val="left" w:pos="6237"/>
        </w:tabs>
        <w:spacing w:after="0"/>
        <w:jc w:val="both"/>
        <w:rPr>
          <w:rFonts w:ascii="Arial" w:hAnsi="Arial" w:cs="Arial"/>
          <w:sz w:val="20"/>
          <w:szCs w:val="20"/>
        </w:rPr>
      </w:pPr>
      <w:r w:rsidRPr="00EC454F">
        <w:rPr>
          <w:rFonts w:ascii="Arial" w:hAnsi="Arial" w:cs="Arial"/>
          <w:sz w:val="20"/>
          <w:szCs w:val="20"/>
        </w:rPr>
        <w:t xml:space="preserve">K jednáním provozním zmocněn odborný lesní hospodář (OLH): </w:t>
      </w:r>
      <w:proofErr w:type="spellStart"/>
      <w:r w:rsidR="00AA4CCD">
        <w:rPr>
          <w:rFonts w:ascii="Arial" w:hAnsi="Arial" w:cs="Arial"/>
          <w:sz w:val="20"/>
          <w:szCs w:val="20"/>
        </w:rPr>
        <w:t>Forest</w:t>
      </w:r>
      <w:proofErr w:type="spellEnd"/>
      <w:r w:rsidR="00AA4CCD">
        <w:rPr>
          <w:rFonts w:ascii="Arial" w:hAnsi="Arial" w:cs="Arial"/>
          <w:sz w:val="20"/>
          <w:szCs w:val="20"/>
        </w:rPr>
        <w:t xml:space="preserve"> Project, a.s.</w:t>
      </w:r>
    </w:p>
    <w:p w14:paraId="12423D83" w14:textId="77777777" w:rsidR="00B968AB" w:rsidRPr="00EC454F" w:rsidRDefault="00B968AB" w:rsidP="00B968AB">
      <w:pPr>
        <w:tabs>
          <w:tab w:val="left" w:pos="6237"/>
        </w:tabs>
        <w:spacing w:after="0"/>
        <w:jc w:val="both"/>
        <w:rPr>
          <w:rFonts w:ascii="Arial" w:hAnsi="Arial" w:cs="Arial"/>
          <w:sz w:val="20"/>
          <w:szCs w:val="20"/>
        </w:rPr>
      </w:pPr>
      <w:r w:rsidRPr="00EC454F">
        <w:rPr>
          <w:rFonts w:ascii="Arial" w:hAnsi="Arial" w:cs="Arial"/>
          <w:sz w:val="20"/>
          <w:szCs w:val="20"/>
        </w:rPr>
        <w:t>jako prodávající na straně jedné</w:t>
      </w:r>
    </w:p>
    <w:p w14:paraId="123E93F3" w14:textId="77777777" w:rsidR="00B968AB" w:rsidRPr="00EC454F" w:rsidRDefault="00B968AB" w:rsidP="00B968AB">
      <w:pPr>
        <w:tabs>
          <w:tab w:val="left" w:pos="6237"/>
        </w:tabs>
        <w:spacing w:after="0"/>
        <w:jc w:val="both"/>
        <w:rPr>
          <w:rFonts w:ascii="Arial" w:hAnsi="Arial" w:cs="Arial"/>
          <w:sz w:val="20"/>
          <w:szCs w:val="20"/>
        </w:rPr>
      </w:pPr>
    </w:p>
    <w:p w14:paraId="05BE7E17" w14:textId="77777777" w:rsidR="00B968AB" w:rsidRPr="00EC454F" w:rsidRDefault="00B968AB" w:rsidP="00B968AB">
      <w:pPr>
        <w:tabs>
          <w:tab w:val="left" w:pos="6237"/>
        </w:tabs>
        <w:spacing w:after="0"/>
        <w:jc w:val="both"/>
        <w:rPr>
          <w:rFonts w:ascii="Arial" w:hAnsi="Arial" w:cs="Arial"/>
          <w:sz w:val="20"/>
          <w:szCs w:val="20"/>
        </w:rPr>
      </w:pPr>
    </w:p>
    <w:p w14:paraId="77F7DD4B" w14:textId="77777777" w:rsidR="00B968AB" w:rsidRPr="00BE00C7" w:rsidRDefault="00B968AB" w:rsidP="00B968AB">
      <w:pPr>
        <w:tabs>
          <w:tab w:val="left" w:pos="6237"/>
        </w:tabs>
        <w:spacing w:after="0"/>
        <w:jc w:val="center"/>
        <w:rPr>
          <w:rFonts w:ascii="Arial" w:hAnsi="Arial" w:cs="Arial"/>
          <w:sz w:val="20"/>
          <w:szCs w:val="20"/>
        </w:rPr>
      </w:pPr>
      <w:r w:rsidRPr="00BE00C7">
        <w:rPr>
          <w:rFonts w:ascii="Arial" w:hAnsi="Arial" w:cs="Arial"/>
          <w:sz w:val="20"/>
          <w:szCs w:val="20"/>
        </w:rPr>
        <w:t>a</w:t>
      </w:r>
    </w:p>
    <w:p w14:paraId="7AF17523" w14:textId="77777777" w:rsidR="00B968AB" w:rsidRPr="00BE00C7" w:rsidRDefault="00B968AB" w:rsidP="00B968AB">
      <w:pPr>
        <w:tabs>
          <w:tab w:val="left" w:pos="6237"/>
        </w:tabs>
        <w:spacing w:after="0"/>
        <w:jc w:val="center"/>
        <w:rPr>
          <w:rFonts w:ascii="Arial" w:hAnsi="Arial" w:cs="Arial"/>
          <w:sz w:val="20"/>
          <w:szCs w:val="20"/>
        </w:rPr>
      </w:pPr>
    </w:p>
    <w:p w14:paraId="1C27B953" w14:textId="77777777" w:rsidR="00B968AB" w:rsidRDefault="00B968AB" w:rsidP="00B968AB">
      <w:pPr>
        <w:tabs>
          <w:tab w:val="left" w:pos="6237"/>
        </w:tabs>
        <w:spacing w:after="0" w:line="240" w:lineRule="auto"/>
        <w:jc w:val="both"/>
        <w:rPr>
          <w:rFonts w:ascii="Arial" w:hAnsi="Arial" w:cs="Arial"/>
          <w:sz w:val="20"/>
          <w:szCs w:val="20"/>
        </w:rPr>
      </w:pPr>
    </w:p>
    <w:p w14:paraId="3AFD7780" w14:textId="77777777" w:rsidR="00B968AB" w:rsidRDefault="00B968AB" w:rsidP="00B968AB">
      <w:pPr>
        <w:tabs>
          <w:tab w:val="left" w:pos="6237"/>
        </w:tabs>
        <w:spacing w:after="0" w:line="240" w:lineRule="auto"/>
        <w:jc w:val="both"/>
        <w:rPr>
          <w:rFonts w:ascii="Arial" w:hAnsi="Arial" w:cs="Arial"/>
          <w:sz w:val="20"/>
          <w:szCs w:val="20"/>
        </w:rPr>
      </w:pPr>
    </w:p>
    <w:p w14:paraId="28DE34E1" w14:textId="77777777" w:rsidR="00B968AB" w:rsidRDefault="00B968AB" w:rsidP="00B968AB">
      <w:pPr>
        <w:tabs>
          <w:tab w:val="left" w:pos="6237"/>
        </w:tabs>
        <w:spacing w:after="0" w:line="240" w:lineRule="auto"/>
        <w:jc w:val="both"/>
        <w:rPr>
          <w:rFonts w:ascii="Arial" w:hAnsi="Arial" w:cs="Arial"/>
          <w:sz w:val="20"/>
          <w:szCs w:val="20"/>
        </w:rPr>
      </w:pPr>
    </w:p>
    <w:p w14:paraId="6F9F6B3C" w14:textId="77777777" w:rsidR="006D10BE" w:rsidRDefault="006D10BE" w:rsidP="00B968AB">
      <w:pPr>
        <w:tabs>
          <w:tab w:val="left" w:pos="6237"/>
        </w:tabs>
        <w:spacing w:after="0" w:line="240" w:lineRule="auto"/>
        <w:jc w:val="both"/>
        <w:rPr>
          <w:rFonts w:ascii="Arial" w:hAnsi="Arial" w:cs="Arial"/>
          <w:sz w:val="20"/>
          <w:szCs w:val="20"/>
        </w:rPr>
      </w:pPr>
    </w:p>
    <w:p w14:paraId="51E1D249" w14:textId="77777777" w:rsidR="006D10BE" w:rsidRDefault="006D10BE" w:rsidP="00B968AB">
      <w:pPr>
        <w:tabs>
          <w:tab w:val="left" w:pos="6237"/>
        </w:tabs>
        <w:spacing w:after="0" w:line="240" w:lineRule="auto"/>
        <w:jc w:val="both"/>
        <w:rPr>
          <w:rFonts w:ascii="Arial" w:hAnsi="Arial" w:cs="Arial"/>
          <w:sz w:val="20"/>
          <w:szCs w:val="20"/>
        </w:rPr>
      </w:pPr>
    </w:p>
    <w:p w14:paraId="5F4D0D2A" w14:textId="77777777" w:rsidR="00B968AB" w:rsidRPr="00BE00C7" w:rsidRDefault="00B968AB" w:rsidP="00B968AB">
      <w:pPr>
        <w:tabs>
          <w:tab w:val="left" w:pos="6237"/>
        </w:tabs>
        <w:spacing w:after="0" w:line="240" w:lineRule="auto"/>
        <w:jc w:val="both"/>
        <w:rPr>
          <w:rFonts w:ascii="Arial" w:hAnsi="Arial" w:cs="Arial"/>
          <w:sz w:val="20"/>
          <w:szCs w:val="20"/>
        </w:rPr>
      </w:pPr>
    </w:p>
    <w:p w14:paraId="29FEEB83" w14:textId="77777777" w:rsidR="00B968AB" w:rsidRDefault="00B968AB" w:rsidP="00B968AB">
      <w:pPr>
        <w:tabs>
          <w:tab w:val="left" w:pos="6237"/>
        </w:tabs>
        <w:spacing w:after="0"/>
        <w:jc w:val="both"/>
        <w:rPr>
          <w:rFonts w:ascii="Arial" w:hAnsi="Arial" w:cs="Arial"/>
          <w:sz w:val="20"/>
          <w:szCs w:val="20"/>
        </w:rPr>
      </w:pPr>
      <w:r w:rsidRPr="00BE00C7">
        <w:rPr>
          <w:rFonts w:ascii="Arial" w:hAnsi="Arial" w:cs="Arial"/>
          <w:sz w:val="20"/>
          <w:szCs w:val="20"/>
        </w:rPr>
        <w:t>jako kupující na straně druhé</w:t>
      </w:r>
    </w:p>
    <w:p w14:paraId="339DBF9B" w14:textId="77777777" w:rsidR="00EC454F" w:rsidRDefault="00EC454F" w:rsidP="00B968AB">
      <w:pPr>
        <w:tabs>
          <w:tab w:val="left" w:pos="6237"/>
        </w:tabs>
        <w:spacing w:after="0"/>
        <w:jc w:val="both"/>
        <w:rPr>
          <w:rFonts w:ascii="Arial" w:hAnsi="Arial" w:cs="Arial"/>
          <w:sz w:val="20"/>
          <w:szCs w:val="20"/>
        </w:rPr>
      </w:pPr>
    </w:p>
    <w:p w14:paraId="45CC6DEE" w14:textId="77777777" w:rsidR="00EC454F" w:rsidRDefault="00EC454F" w:rsidP="00B968AB">
      <w:pPr>
        <w:tabs>
          <w:tab w:val="left" w:pos="6237"/>
        </w:tabs>
        <w:spacing w:after="0"/>
        <w:jc w:val="both"/>
        <w:rPr>
          <w:rFonts w:ascii="Arial" w:hAnsi="Arial" w:cs="Arial"/>
          <w:sz w:val="20"/>
          <w:szCs w:val="20"/>
        </w:rPr>
      </w:pPr>
    </w:p>
    <w:p w14:paraId="4EA22E62" w14:textId="77777777" w:rsidR="00B968AB" w:rsidRPr="00BE00C7" w:rsidRDefault="00B968AB" w:rsidP="00B968AB">
      <w:pPr>
        <w:tabs>
          <w:tab w:val="left" w:pos="6237"/>
        </w:tabs>
        <w:spacing w:after="0"/>
        <w:jc w:val="both"/>
        <w:rPr>
          <w:rFonts w:ascii="Arial" w:hAnsi="Arial" w:cs="Arial"/>
          <w:sz w:val="20"/>
          <w:szCs w:val="20"/>
        </w:rPr>
      </w:pPr>
      <w:r w:rsidRPr="00BE00C7">
        <w:rPr>
          <w:rFonts w:ascii="Arial" w:hAnsi="Arial" w:cs="Arial"/>
          <w:sz w:val="20"/>
          <w:szCs w:val="20"/>
        </w:rPr>
        <w:t>uzavírají a tímto uzavřeli podle Občanského zákoníku, zák. č. 89/2012 Sb., Obchodního zákoníku, zák. č. 513/1991 Sb. a právních předpisů s těmito zákony souvisejícími v platných zněních tuto smlouvu.</w:t>
      </w:r>
    </w:p>
    <w:p w14:paraId="3EDA4729" w14:textId="77777777" w:rsidR="00B968AB" w:rsidRPr="00BE00C7" w:rsidRDefault="00B968AB" w:rsidP="00B968AB">
      <w:pPr>
        <w:tabs>
          <w:tab w:val="left" w:pos="6237"/>
        </w:tabs>
        <w:spacing w:after="0"/>
        <w:jc w:val="both"/>
        <w:rPr>
          <w:rFonts w:ascii="Arial" w:hAnsi="Arial" w:cs="Arial"/>
          <w:sz w:val="20"/>
          <w:szCs w:val="20"/>
        </w:rPr>
      </w:pPr>
    </w:p>
    <w:p w14:paraId="56E8B667" w14:textId="77777777" w:rsidR="00B968AB" w:rsidRPr="00BE00C7" w:rsidRDefault="00B968AB" w:rsidP="00B968AB">
      <w:pPr>
        <w:tabs>
          <w:tab w:val="left" w:pos="6237"/>
        </w:tabs>
        <w:spacing w:after="0"/>
        <w:jc w:val="center"/>
        <w:rPr>
          <w:rFonts w:ascii="Arial" w:hAnsi="Arial" w:cs="Arial"/>
          <w:b/>
          <w:sz w:val="20"/>
          <w:szCs w:val="20"/>
        </w:rPr>
      </w:pPr>
      <w:r w:rsidRPr="00BE00C7">
        <w:rPr>
          <w:rFonts w:ascii="Arial" w:hAnsi="Arial" w:cs="Arial"/>
          <w:b/>
          <w:sz w:val="20"/>
          <w:szCs w:val="20"/>
        </w:rPr>
        <w:t>Článek I.</w:t>
      </w:r>
    </w:p>
    <w:p w14:paraId="38AA6456" w14:textId="77777777" w:rsidR="00B968AB" w:rsidRDefault="00B968AB" w:rsidP="00B968AB">
      <w:pPr>
        <w:tabs>
          <w:tab w:val="left" w:pos="6237"/>
        </w:tabs>
        <w:spacing w:after="0"/>
        <w:jc w:val="center"/>
        <w:rPr>
          <w:rFonts w:ascii="Arial" w:hAnsi="Arial" w:cs="Arial"/>
          <w:b/>
          <w:sz w:val="20"/>
          <w:szCs w:val="20"/>
        </w:rPr>
      </w:pPr>
      <w:r w:rsidRPr="00BE00C7">
        <w:rPr>
          <w:rFonts w:ascii="Arial" w:hAnsi="Arial" w:cs="Arial"/>
          <w:b/>
          <w:sz w:val="20"/>
          <w:szCs w:val="20"/>
        </w:rPr>
        <w:t>Podmínky plnění smlouvy</w:t>
      </w:r>
    </w:p>
    <w:p w14:paraId="7BD805B0" w14:textId="77777777" w:rsidR="00B968AB" w:rsidRPr="00BE00C7" w:rsidRDefault="00B968AB" w:rsidP="00B968AB">
      <w:pPr>
        <w:tabs>
          <w:tab w:val="left" w:pos="6237"/>
        </w:tabs>
        <w:spacing w:after="0"/>
        <w:jc w:val="center"/>
        <w:rPr>
          <w:rFonts w:ascii="Arial" w:hAnsi="Arial" w:cs="Arial"/>
          <w:b/>
          <w:sz w:val="20"/>
          <w:szCs w:val="20"/>
        </w:rPr>
      </w:pPr>
    </w:p>
    <w:p w14:paraId="295F37F6" w14:textId="77777777" w:rsidR="00B968AB" w:rsidRPr="00BE00C7" w:rsidRDefault="00B968AB" w:rsidP="00B968AB">
      <w:pPr>
        <w:tabs>
          <w:tab w:val="left" w:pos="6237"/>
        </w:tabs>
        <w:spacing w:after="0"/>
        <w:ind w:left="284" w:hanging="284"/>
        <w:jc w:val="both"/>
        <w:rPr>
          <w:rFonts w:ascii="Arial" w:hAnsi="Arial" w:cs="Arial"/>
          <w:sz w:val="20"/>
          <w:szCs w:val="20"/>
        </w:rPr>
      </w:pPr>
      <w:r w:rsidRPr="00BE00C7">
        <w:rPr>
          <w:rFonts w:ascii="Arial" w:hAnsi="Arial" w:cs="Arial"/>
          <w:sz w:val="20"/>
          <w:szCs w:val="20"/>
        </w:rPr>
        <w:t>1.</w:t>
      </w:r>
      <w:r w:rsidRPr="00BE00C7">
        <w:rPr>
          <w:rFonts w:ascii="Arial" w:hAnsi="Arial" w:cs="Arial"/>
          <w:sz w:val="20"/>
          <w:szCs w:val="20"/>
        </w:rPr>
        <w:tab/>
        <w:t>Předmětem smlouvy je prodej a koupě vyznačeného dřeva na v por. …………………….</w:t>
      </w:r>
      <w:r>
        <w:rPr>
          <w:rFonts w:ascii="Arial" w:hAnsi="Arial" w:cs="Arial"/>
          <w:sz w:val="20"/>
          <w:szCs w:val="20"/>
        </w:rPr>
        <w:t xml:space="preserve">    </w:t>
      </w:r>
      <w:r w:rsidRPr="00BE00C7">
        <w:rPr>
          <w:rFonts w:ascii="Arial" w:hAnsi="Arial" w:cs="Arial"/>
          <w:sz w:val="20"/>
          <w:szCs w:val="20"/>
        </w:rPr>
        <w:t>v množství cca</w:t>
      </w:r>
      <w:r w:rsidR="006D10BE">
        <w:rPr>
          <w:rFonts w:ascii="Arial" w:hAnsi="Arial" w:cs="Arial"/>
          <w:sz w:val="20"/>
          <w:szCs w:val="20"/>
        </w:rPr>
        <w:t>…</w:t>
      </w:r>
      <w:proofErr w:type="gramStart"/>
      <w:r w:rsidR="006D10BE">
        <w:rPr>
          <w:rFonts w:ascii="Arial" w:hAnsi="Arial" w:cs="Arial"/>
          <w:sz w:val="20"/>
          <w:szCs w:val="20"/>
        </w:rPr>
        <w:t>…….</w:t>
      </w:r>
      <w:proofErr w:type="gramEnd"/>
      <w:r w:rsidR="006D10BE">
        <w:rPr>
          <w:rFonts w:ascii="Arial" w:hAnsi="Arial" w:cs="Arial"/>
          <w:sz w:val="20"/>
          <w:szCs w:val="20"/>
        </w:rPr>
        <w:t>.</w:t>
      </w:r>
      <w:r>
        <w:rPr>
          <w:rFonts w:ascii="Arial" w:hAnsi="Arial" w:cs="Arial"/>
          <w:sz w:val="20"/>
          <w:szCs w:val="20"/>
        </w:rPr>
        <w:t xml:space="preserve">  </w:t>
      </w:r>
      <w:proofErr w:type="spellStart"/>
      <w:r w:rsidRPr="00BE00C7">
        <w:rPr>
          <w:rFonts w:ascii="Arial" w:hAnsi="Arial" w:cs="Arial"/>
          <w:sz w:val="20"/>
          <w:szCs w:val="20"/>
        </w:rPr>
        <w:t>p</w:t>
      </w:r>
      <w:r>
        <w:rPr>
          <w:rFonts w:ascii="Arial" w:hAnsi="Arial" w:cs="Arial"/>
          <w:sz w:val="20"/>
          <w:szCs w:val="20"/>
        </w:rPr>
        <w:t>rm</w:t>
      </w:r>
      <w:proofErr w:type="spellEnd"/>
      <w:r w:rsidRPr="00BE00C7">
        <w:rPr>
          <w:rFonts w:ascii="Arial" w:hAnsi="Arial" w:cs="Arial"/>
          <w:sz w:val="20"/>
          <w:szCs w:val="20"/>
        </w:rPr>
        <w:t xml:space="preserve"> – přesné množství bude určeno po provedení prací.</w:t>
      </w:r>
    </w:p>
    <w:p w14:paraId="44F29822" w14:textId="77777777" w:rsidR="00B968AB" w:rsidRPr="00BE00C7" w:rsidRDefault="00B968AB" w:rsidP="00B968AB">
      <w:pPr>
        <w:tabs>
          <w:tab w:val="left" w:pos="6237"/>
        </w:tabs>
        <w:spacing w:after="0"/>
        <w:ind w:left="284" w:hanging="284"/>
        <w:jc w:val="both"/>
        <w:rPr>
          <w:rFonts w:ascii="Arial" w:hAnsi="Arial" w:cs="Arial"/>
          <w:sz w:val="20"/>
          <w:szCs w:val="20"/>
        </w:rPr>
      </w:pPr>
      <w:r w:rsidRPr="00BE00C7">
        <w:rPr>
          <w:rFonts w:ascii="Arial" w:hAnsi="Arial" w:cs="Arial"/>
          <w:sz w:val="20"/>
          <w:szCs w:val="20"/>
        </w:rPr>
        <w:t>2.</w:t>
      </w:r>
      <w:r w:rsidRPr="00BE00C7">
        <w:rPr>
          <w:rFonts w:ascii="Arial" w:hAnsi="Arial" w:cs="Arial"/>
          <w:sz w:val="20"/>
          <w:szCs w:val="20"/>
        </w:rPr>
        <w:tab/>
        <w:t>Prodávající se zavazuje:</w:t>
      </w:r>
    </w:p>
    <w:p w14:paraId="29C319EF" w14:textId="77777777" w:rsidR="00B968AB" w:rsidRPr="00BE00C7" w:rsidRDefault="00B968AB" w:rsidP="00B968AB">
      <w:pPr>
        <w:tabs>
          <w:tab w:val="left" w:pos="0"/>
          <w:tab w:val="left" w:pos="6237"/>
        </w:tabs>
        <w:spacing w:after="0"/>
        <w:ind w:left="709" w:hanging="425"/>
        <w:jc w:val="both"/>
        <w:rPr>
          <w:rFonts w:ascii="Arial" w:hAnsi="Arial" w:cs="Arial"/>
          <w:sz w:val="20"/>
          <w:szCs w:val="20"/>
        </w:rPr>
      </w:pPr>
      <w:r>
        <w:rPr>
          <w:rFonts w:ascii="Arial" w:hAnsi="Arial" w:cs="Arial"/>
          <w:sz w:val="20"/>
          <w:szCs w:val="20"/>
        </w:rPr>
        <w:t>2.</w:t>
      </w:r>
      <w:r w:rsidRPr="00BE00C7">
        <w:rPr>
          <w:rFonts w:ascii="Arial" w:hAnsi="Arial" w:cs="Arial"/>
          <w:sz w:val="20"/>
          <w:szCs w:val="20"/>
        </w:rPr>
        <w:t>1.</w:t>
      </w:r>
      <w:r>
        <w:rPr>
          <w:rFonts w:ascii="Arial" w:hAnsi="Arial" w:cs="Arial"/>
          <w:sz w:val="20"/>
          <w:szCs w:val="20"/>
        </w:rPr>
        <w:t xml:space="preserve"> </w:t>
      </w:r>
      <w:r w:rsidRPr="00BE00C7">
        <w:rPr>
          <w:rFonts w:ascii="Arial" w:hAnsi="Arial" w:cs="Arial"/>
          <w:sz w:val="20"/>
          <w:szCs w:val="20"/>
        </w:rPr>
        <w:t>Při zavedení kupujícího na pracoviště a předání pracoviště</w:t>
      </w:r>
      <w:r>
        <w:rPr>
          <w:rFonts w:ascii="Arial" w:hAnsi="Arial" w:cs="Arial"/>
          <w:sz w:val="20"/>
          <w:szCs w:val="20"/>
        </w:rPr>
        <w:t>,</w:t>
      </w:r>
      <w:r w:rsidRPr="00BE00C7">
        <w:rPr>
          <w:rFonts w:ascii="Arial" w:hAnsi="Arial" w:cs="Arial"/>
          <w:sz w:val="20"/>
          <w:szCs w:val="20"/>
        </w:rPr>
        <w:t xml:space="preserve"> seznámit kupujícího s pracovním postupem a se způsobem přivolání pomoci při úrazu (s příp. telefonem a místem – místní název).</w:t>
      </w:r>
    </w:p>
    <w:p w14:paraId="3CC6A789" w14:textId="77777777" w:rsidR="00B968AB" w:rsidRPr="00BE00C7" w:rsidRDefault="00B968AB" w:rsidP="00B968AB">
      <w:pPr>
        <w:tabs>
          <w:tab w:val="left" w:pos="709"/>
          <w:tab w:val="left" w:pos="6237"/>
        </w:tabs>
        <w:spacing w:after="0"/>
        <w:ind w:left="284" w:hanging="284"/>
        <w:jc w:val="both"/>
        <w:rPr>
          <w:rFonts w:ascii="Arial" w:hAnsi="Arial" w:cs="Arial"/>
          <w:sz w:val="20"/>
          <w:szCs w:val="20"/>
        </w:rPr>
      </w:pPr>
      <w:r w:rsidRPr="00BE00C7">
        <w:rPr>
          <w:rFonts w:ascii="Arial" w:hAnsi="Arial" w:cs="Arial"/>
          <w:sz w:val="20"/>
          <w:szCs w:val="20"/>
        </w:rPr>
        <w:tab/>
      </w:r>
      <w:r>
        <w:rPr>
          <w:rFonts w:ascii="Arial" w:hAnsi="Arial" w:cs="Arial"/>
          <w:sz w:val="20"/>
          <w:szCs w:val="20"/>
        </w:rPr>
        <w:t>2.</w:t>
      </w:r>
      <w:r w:rsidRPr="00BE00C7">
        <w:rPr>
          <w:rFonts w:ascii="Arial" w:hAnsi="Arial" w:cs="Arial"/>
          <w:sz w:val="20"/>
          <w:szCs w:val="20"/>
        </w:rPr>
        <w:t>2. Seznámit kupujícího s podmínkami pro</w:t>
      </w:r>
      <w:r>
        <w:rPr>
          <w:rFonts w:ascii="Arial" w:hAnsi="Arial" w:cs="Arial"/>
          <w:sz w:val="20"/>
          <w:szCs w:val="20"/>
        </w:rPr>
        <w:t>vedení těžby a soustřeďování dříví</w:t>
      </w:r>
      <w:r w:rsidRPr="00BE00C7">
        <w:rPr>
          <w:rFonts w:ascii="Arial" w:hAnsi="Arial" w:cs="Arial"/>
          <w:sz w:val="20"/>
          <w:szCs w:val="20"/>
        </w:rPr>
        <w:t>.</w:t>
      </w:r>
    </w:p>
    <w:p w14:paraId="2C161813" w14:textId="77777777" w:rsidR="00B968AB" w:rsidRPr="00BE00C7" w:rsidRDefault="00B968AB" w:rsidP="00B968AB">
      <w:pPr>
        <w:tabs>
          <w:tab w:val="left" w:pos="709"/>
          <w:tab w:val="left" w:pos="6237"/>
        </w:tabs>
        <w:spacing w:after="0"/>
        <w:ind w:left="284" w:hanging="284"/>
        <w:jc w:val="both"/>
        <w:rPr>
          <w:rFonts w:ascii="Arial" w:hAnsi="Arial" w:cs="Arial"/>
          <w:sz w:val="20"/>
          <w:szCs w:val="20"/>
        </w:rPr>
      </w:pPr>
      <w:r w:rsidRPr="00BE00C7">
        <w:rPr>
          <w:rFonts w:ascii="Arial" w:hAnsi="Arial" w:cs="Arial"/>
          <w:sz w:val="20"/>
          <w:szCs w:val="20"/>
        </w:rPr>
        <w:t>3.</w:t>
      </w:r>
      <w:r w:rsidRPr="00BE00C7">
        <w:rPr>
          <w:rFonts w:ascii="Arial" w:hAnsi="Arial" w:cs="Arial"/>
          <w:sz w:val="20"/>
          <w:szCs w:val="20"/>
        </w:rPr>
        <w:tab/>
        <w:t>Kupující se zavazuje:</w:t>
      </w:r>
    </w:p>
    <w:p w14:paraId="66A65A8E" w14:textId="77777777" w:rsidR="00B968AB" w:rsidRPr="00BE00C7" w:rsidRDefault="00B968AB" w:rsidP="00B968AB">
      <w:pPr>
        <w:tabs>
          <w:tab w:val="left" w:pos="709"/>
          <w:tab w:val="left" w:pos="6237"/>
        </w:tabs>
        <w:spacing w:after="0"/>
        <w:ind w:left="284" w:hanging="284"/>
        <w:jc w:val="both"/>
        <w:rPr>
          <w:rFonts w:ascii="Arial" w:hAnsi="Arial" w:cs="Arial"/>
          <w:sz w:val="20"/>
          <w:szCs w:val="20"/>
        </w:rPr>
      </w:pPr>
      <w:r w:rsidRPr="00BE00C7">
        <w:rPr>
          <w:rFonts w:ascii="Arial" w:hAnsi="Arial" w:cs="Arial"/>
          <w:sz w:val="20"/>
          <w:szCs w:val="20"/>
        </w:rPr>
        <w:tab/>
      </w:r>
      <w:r>
        <w:rPr>
          <w:rFonts w:ascii="Arial" w:hAnsi="Arial" w:cs="Arial"/>
          <w:sz w:val="20"/>
          <w:szCs w:val="20"/>
        </w:rPr>
        <w:t>3.</w:t>
      </w:r>
      <w:r w:rsidRPr="00BE00C7">
        <w:rPr>
          <w:rFonts w:ascii="Arial" w:hAnsi="Arial" w:cs="Arial"/>
          <w:sz w:val="20"/>
          <w:szCs w:val="20"/>
        </w:rPr>
        <w:t>1.</w:t>
      </w:r>
      <w:r w:rsidRPr="00BE00C7">
        <w:rPr>
          <w:rFonts w:ascii="Arial" w:hAnsi="Arial" w:cs="Arial"/>
          <w:sz w:val="20"/>
          <w:szCs w:val="20"/>
        </w:rPr>
        <w:tab/>
        <w:t>Provádět veškeré práce na vlastní odpovědnost.</w:t>
      </w:r>
    </w:p>
    <w:p w14:paraId="16ECE8A2" w14:textId="77777777" w:rsidR="00B968AB" w:rsidRDefault="00B968AB" w:rsidP="00B968AB">
      <w:pPr>
        <w:tabs>
          <w:tab w:val="left" w:pos="709"/>
          <w:tab w:val="left" w:pos="6237"/>
        </w:tabs>
        <w:spacing w:after="0"/>
        <w:ind w:left="709" w:hanging="425"/>
        <w:jc w:val="both"/>
        <w:rPr>
          <w:rFonts w:ascii="Arial" w:hAnsi="Arial" w:cs="Arial"/>
          <w:sz w:val="20"/>
          <w:szCs w:val="20"/>
        </w:rPr>
      </w:pPr>
      <w:r>
        <w:rPr>
          <w:rFonts w:ascii="Arial" w:hAnsi="Arial" w:cs="Arial"/>
          <w:sz w:val="20"/>
          <w:szCs w:val="20"/>
        </w:rPr>
        <w:t>3.</w:t>
      </w:r>
      <w:r w:rsidRPr="00BE00C7">
        <w:rPr>
          <w:rFonts w:ascii="Arial" w:hAnsi="Arial" w:cs="Arial"/>
          <w:sz w:val="20"/>
          <w:szCs w:val="20"/>
        </w:rPr>
        <w:t>2.</w:t>
      </w:r>
      <w:r w:rsidRPr="00BE00C7">
        <w:rPr>
          <w:rFonts w:ascii="Arial" w:hAnsi="Arial" w:cs="Arial"/>
          <w:sz w:val="20"/>
          <w:szCs w:val="20"/>
        </w:rPr>
        <w:tab/>
        <w:t xml:space="preserve">Provést těžbu, soustředění a odvoz vyznačených stromů určených k prodeji a koupi dle bodu 1. </w:t>
      </w:r>
      <w:r>
        <w:rPr>
          <w:rFonts w:ascii="Arial" w:hAnsi="Arial" w:cs="Arial"/>
          <w:sz w:val="20"/>
          <w:szCs w:val="20"/>
        </w:rPr>
        <w:t>t</w:t>
      </w:r>
      <w:r w:rsidRPr="00BE00C7">
        <w:rPr>
          <w:rFonts w:ascii="Arial" w:hAnsi="Arial" w:cs="Arial"/>
          <w:sz w:val="20"/>
          <w:szCs w:val="20"/>
        </w:rPr>
        <w:t>éto smlouvy nejpozději do posledního dne platnosti této smlouvy.</w:t>
      </w:r>
      <w:r w:rsidR="001F401D">
        <w:rPr>
          <w:rFonts w:ascii="Arial" w:hAnsi="Arial" w:cs="Arial"/>
          <w:sz w:val="20"/>
          <w:szCs w:val="20"/>
        </w:rPr>
        <w:t xml:space="preserve"> Pokud tak neučiní </w:t>
      </w:r>
      <w:r>
        <w:rPr>
          <w:rFonts w:ascii="Arial" w:hAnsi="Arial" w:cs="Arial"/>
          <w:sz w:val="20"/>
          <w:szCs w:val="20"/>
        </w:rPr>
        <w:t>přechází dříví zpět do vlastnictví prodávajícího, který se dřívím naloží dle svého uvážení.</w:t>
      </w:r>
    </w:p>
    <w:p w14:paraId="19A549AC" w14:textId="77777777" w:rsidR="00B968AB" w:rsidRDefault="00B968AB" w:rsidP="00B968AB">
      <w:pPr>
        <w:tabs>
          <w:tab w:val="left" w:pos="709"/>
          <w:tab w:val="left" w:pos="6237"/>
        </w:tabs>
        <w:spacing w:after="0"/>
        <w:ind w:left="284" w:right="-567" w:hanging="284"/>
        <w:jc w:val="both"/>
        <w:rPr>
          <w:rFonts w:ascii="Arial" w:hAnsi="Arial" w:cs="Arial"/>
          <w:sz w:val="20"/>
          <w:szCs w:val="20"/>
        </w:rPr>
      </w:pPr>
      <w:r>
        <w:rPr>
          <w:rFonts w:ascii="Arial" w:hAnsi="Arial" w:cs="Arial"/>
          <w:sz w:val="20"/>
          <w:szCs w:val="20"/>
        </w:rPr>
        <w:tab/>
        <w:t>3.3.</w:t>
      </w:r>
      <w:r>
        <w:rPr>
          <w:rFonts w:ascii="Arial" w:hAnsi="Arial" w:cs="Arial"/>
          <w:sz w:val="20"/>
          <w:szCs w:val="20"/>
        </w:rPr>
        <w:tab/>
        <w:t>Při provádění těžebních a dalších prací souvisejících s plněním předmětu smlouvy,</w:t>
      </w:r>
      <w:r w:rsidR="001F401D">
        <w:rPr>
          <w:rFonts w:ascii="Arial" w:hAnsi="Arial" w:cs="Arial"/>
          <w:sz w:val="20"/>
          <w:szCs w:val="20"/>
        </w:rPr>
        <w:t xml:space="preserve"> </w:t>
      </w:r>
      <w:r>
        <w:rPr>
          <w:rFonts w:ascii="Arial" w:hAnsi="Arial" w:cs="Arial"/>
          <w:sz w:val="20"/>
          <w:szCs w:val="20"/>
        </w:rPr>
        <w:t>dle bodu 1.:</w:t>
      </w:r>
    </w:p>
    <w:p w14:paraId="75081583" w14:textId="77777777" w:rsidR="00B968AB" w:rsidRDefault="00B968AB" w:rsidP="001F401D">
      <w:pPr>
        <w:tabs>
          <w:tab w:val="left" w:pos="851"/>
          <w:tab w:val="left" w:pos="6237"/>
        </w:tabs>
        <w:spacing w:after="0"/>
        <w:jc w:val="both"/>
        <w:rPr>
          <w:rFonts w:ascii="Arial" w:hAnsi="Arial" w:cs="Arial"/>
          <w:sz w:val="20"/>
          <w:szCs w:val="20"/>
        </w:rPr>
      </w:pPr>
      <w:r>
        <w:rPr>
          <w:rFonts w:ascii="Arial" w:hAnsi="Arial" w:cs="Arial"/>
          <w:sz w:val="20"/>
          <w:szCs w:val="20"/>
        </w:rPr>
        <w:t>3.3.1. Zajistit organizaci těchto prací, a to i u svých spolupracovníků tak, aby na pracovišti nevykonával práce osamocený pracovník, a aby v případě nevolnosti nebo úrazu pracujících osob byla vždy zajištěna pomoc.</w:t>
      </w:r>
    </w:p>
    <w:p w14:paraId="522E2E1C" w14:textId="77777777" w:rsidR="00B968AB" w:rsidRDefault="00B968AB" w:rsidP="001F401D">
      <w:pPr>
        <w:tabs>
          <w:tab w:val="left" w:pos="851"/>
          <w:tab w:val="left" w:pos="6237"/>
        </w:tabs>
        <w:spacing w:after="0"/>
        <w:jc w:val="both"/>
        <w:rPr>
          <w:rFonts w:ascii="Arial" w:hAnsi="Arial" w:cs="Arial"/>
          <w:sz w:val="20"/>
          <w:szCs w:val="20"/>
        </w:rPr>
      </w:pPr>
      <w:r>
        <w:rPr>
          <w:rFonts w:ascii="Arial" w:hAnsi="Arial" w:cs="Arial"/>
          <w:sz w:val="20"/>
          <w:szCs w:val="20"/>
        </w:rPr>
        <w:lastRenderedPageBreak/>
        <w:t>3.3.2.</w:t>
      </w:r>
      <w:r>
        <w:rPr>
          <w:rFonts w:ascii="Arial" w:hAnsi="Arial" w:cs="Arial"/>
          <w:sz w:val="20"/>
          <w:szCs w:val="20"/>
        </w:rPr>
        <w:tab/>
        <w:t>Zodpovídat za technický stav použitých strojů, nástrojů a nářadí a za vhodnost ochranných pomůcek i u spolupracovníků. Zodpovídat za dodržení stanovených technických revizí a údržby mechanizačních prostředků dle návodů k obsluze, stanovených podmínek státního odborného dozoru a hygienických předpisů, zodpovídat za výhradní používání biologicky odbouratelných olejů a hydraulických kapalin.</w:t>
      </w:r>
    </w:p>
    <w:p w14:paraId="50ABDB30" w14:textId="77777777" w:rsidR="00B968AB" w:rsidRDefault="00B968AB" w:rsidP="001F401D">
      <w:pPr>
        <w:tabs>
          <w:tab w:val="left" w:pos="851"/>
          <w:tab w:val="left" w:pos="6237"/>
        </w:tabs>
        <w:spacing w:after="0"/>
        <w:jc w:val="both"/>
        <w:rPr>
          <w:rFonts w:ascii="Arial" w:hAnsi="Arial" w:cs="Arial"/>
          <w:sz w:val="20"/>
          <w:szCs w:val="20"/>
        </w:rPr>
      </w:pPr>
      <w:r>
        <w:rPr>
          <w:rFonts w:ascii="Arial" w:hAnsi="Arial" w:cs="Arial"/>
          <w:sz w:val="20"/>
          <w:szCs w:val="20"/>
        </w:rPr>
        <w:t>3.3.3. Zodpovídat za předepsanou kvalifikaci a platnost oprávnění, a to zvlášť u každé osoby tyto práce vykonávající.</w:t>
      </w:r>
    </w:p>
    <w:p w14:paraId="6C04934E" w14:textId="77777777" w:rsidR="00B968AB" w:rsidRDefault="00B968AB" w:rsidP="001F401D">
      <w:pPr>
        <w:tabs>
          <w:tab w:val="left" w:pos="851"/>
          <w:tab w:val="left" w:pos="6237"/>
        </w:tabs>
        <w:spacing w:after="0"/>
        <w:jc w:val="both"/>
        <w:rPr>
          <w:rFonts w:ascii="Arial" w:hAnsi="Arial" w:cs="Arial"/>
          <w:sz w:val="20"/>
          <w:szCs w:val="20"/>
        </w:rPr>
      </w:pPr>
      <w:r>
        <w:rPr>
          <w:rFonts w:ascii="Arial" w:hAnsi="Arial" w:cs="Arial"/>
          <w:sz w:val="20"/>
          <w:szCs w:val="20"/>
        </w:rPr>
        <w:t>3.3.4.</w:t>
      </w:r>
      <w:r>
        <w:rPr>
          <w:rFonts w:ascii="Arial" w:hAnsi="Arial" w:cs="Arial"/>
          <w:sz w:val="20"/>
          <w:szCs w:val="20"/>
        </w:rPr>
        <w:tab/>
        <w:t xml:space="preserve">Zodpovídat za dodržení bezpečnostních a požárních </w:t>
      </w:r>
      <w:proofErr w:type="gramStart"/>
      <w:r>
        <w:rPr>
          <w:rFonts w:ascii="Arial" w:hAnsi="Arial" w:cs="Arial"/>
          <w:sz w:val="20"/>
          <w:szCs w:val="20"/>
        </w:rPr>
        <w:t>předpisů</w:t>
      </w:r>
      <w:proofErr w:type="gramEnd"/>
      <w:r>
        <w:rPr>
          <w:rFonts w:ascii="Arial" w:hAnsi="Arial" w:cs="Arial"/>
          <w:sz w:val="20"/>
          <w:szCs w:val="20"/>
        </w:rPr>
        <w:t xml:space="preserve"> a to i u svých spolupracovníků.</w:t>
      </w:r>
    </w:p>
    <w:p w14:paraId="0694137F" w14:textId="77777777" w:rsidR="00B968AB" w:rsidRDefault="00B968AB" w:rsidP="001F401D">
      <w:pPr>
        <w:tabs>
          <w:tab w:val="left" w:pos="851"/>
          <w:tab w:val="left" w:pos="6237"/>
        </w:tabs>
        <w:spacing w:after="0"/>
        <w:jc w:val="both"/>
        <w:rPr>
          <w:rFonts w:ascii="Arial" w:hAnsi="Arial" w:cs="Arial"/>
          <w:sz w:val="20"/>
          <w:szCs w:val="20"/>
        </w:rPr>
      </w:pPr>
      <w:r>
        <w:rPr>
          <w:rFonts w:ascii="Arial" w:hAnsi="Arial" w:cs="Arial"/>
          <w:sz w:val="20"/>
          <w:szCs w:val="20"/>
        </w:rPr>
        <w:t>3.3.5.</w:t>
      </w:r>
      <w:r>
        <w:rPr>
          <w:rFonts w:ascii="Arial" w:hAnsi="Arial" w:cs="Arial"/>
          <w:sz w:val="20"/>
          <w:szCs w:val="20"/>
        </w:rPr>
        <w:tab/>
        <w:t xml:space="preserve">Zodpovídat za neohrožení provozu silničních komunikací, železničních tratí, telefonního a elektrického vedení, produktovou o jejichž existenci je tímto informován, životního prostředí, zdraví a majetku jiných osob a Obce </w:t>
      </w:r>
      <w:proofErr w:type="gramStart"/>
      <w:r w:rsidR="00D752CF">
        <w:rPr>
          <w:rFonts w:ascii="Arial" w:hAnsi="Arial" w:cs="Arial"/>
          <w:sz w:val="20"/>
          <w:szCs w:val="20"/>
        </w:rPr>
        <w:t>Lažany</w:t>
      </w:r>
      <w:proofErr w:type="gramEnd"/>
      <w:r>
        <w:rPr>
          <w:rFonts w:ascii="Arial" w:hAnsi="Arial" w:cs="Arial"/>
          <w:sz w:val="20"/>
          <w:szCs w:val="20"/>
        </w:rPr>
        <w:t xml:space="preserve"> pokud jsou v dosahu ohroženi.</w:t>
      </w:r>
    </w:p>
    <w:p w14:paraId="79BCA1DC" w14:textId="77777777" w:rsidR="00B968AB" w:rsidRDefault="00B968AB" w:rsidP="001F401D">
      <w:pPr>
        <w:tabs>
          <w:tab w:val="left" w:pos="851"/>
          <w:tab w:val="left" w:pos="6237"/>
        </w:tabs>
        <w:spacing w:after="0"/>
        <w:jc w:val="both"/>
        <w:rPr>
          <w:rFonts w:ascii="Arial" w:hAnsi="Arial" w:cs="Arial"/>
          <w:sz w:val="20"/>
          <w:szCs w:val="20"/>
        </w:rPr>
      </w:pPr>
      <w:r>
        <w:rPr>
          <w:rFonts w:ascii="Arial" w:hAnsi="Arial" w:cs="Arial"/>
          <w:sz w:val="20"/>
          <w:szCs w:val="20"/>
        </w:rPr>
        <w:t>3.3.6.</w:t>
      </w:r>
      <w:r>
        <w:rPr>
          <w:rFonts w:ascii="Arial" w:hAnsi="Arial" w:cs="Arial"/>
          <w:sz w:val="20"/>
          <w:szCs w:val="20"/>
        </w:rPr>
        <w:tab/>
        <w:t xml:space="preserve">Provést na své náklady ošetření těžbou a soustřeďováním dříví vzniklých poškození kořenových náběhů a kmenů proti dřevokazným houbám (nejpozději do </w:t>
      </w:r>
      <w:proofErr w:type="gramStart"/>
      <w:r>
        <w:rPr>
          <w:rFonts w:ascii="Arial" w:hAnsi="Arial" w:cs="Arial"/>
          <w:sz w:val="20"/>
          <w:szCs w:val="20"/>
        </w:rPr>
        <w:t>6ti</w:t>
      </w:r>
      <w:proofErr w:type="gramEnd"/>
      <w:r>
        <w:rPr>
          <w:rFonts w:ascii="Arial" w:hAnsi="Arial" w:cs="Arial"/>
          <w:sz w:val="20"/>
          <w:szCs w:val="20"/>
        </w:rPr>
        <w:t xml:space="preserve"> hodin od poškození).</w:t>
      </w:r>
    </w:p>
    <w:p w14:paraId="549A7400" w14:textId="77777777" w:rsidR="00B968AB" w:rsidRDefault="00B968AB" w:rsidP="001F401D">
      <w:pPr>
        <w:tabs>
          <w:tab w:val="left" w:pos="851"/>
          <w:tab w:val="left" w:pos="6237"/>
        </w:tabs>
        <w:spacing w:after="0"/>
        <w:jc w:val="both"/>
        <w:rPr>
          <w:rFonts w:ascii="Arial" w:hAnsi="Arial" w:cs="Arial"/>
          <w:sz w:val="20"/>
          <w:szCs w:val="20"/>
        </w:rPr>
      </w:pPr>
      <w:r>
        <w:rPr>
          <w:rFonts w:ascii="Arial" w:hAnsi="Arial" w:cs="Arial"/>
          <w:sz w:val="20"/>
          <w:szCs w:val="20"/>
        </w:rPr>
        <w:t>3.3.7.</w:t>
      </w:r>
      <w:r>
        <w:rPr>
          <w:rFonts w:ascii="Arial" w:hAnsi="Arial" w:cs="Arial"/>
          <w:sz w:val="20"/>
          <w:szCs w:val="20"/>
        </w:rPr>
        <w:tab/>
        <w:t>Provést na své náklady úklid a úpravu vlastní činnosti poškozených přibližovacích linek, svážnic a odvozních cest včetně skládek tak, aby jejich stav odpovídal běžnému opotřebení.</w:t>
      </w:r>
    </w:p>
    <w:p w14:paraId="4461003D" w14:textId="77777777" w:rsidR="00B968AB" w:rsidRDefault="00B968AB" w:rsidP="001F401D">
      <w:pPr>
        <w:tabs>
          <w:tab w:val="left" w:pos="851"/>
          <w:tab w:val="left" w:pos="6237"/>
        </w:tabs>
        <w:spacing w:after="0"/>
        <w:jc w:val="both"/>
        <w:rPr>
          <w:rFonts w:ascii="Arial" w:hAnsi="Arial" w:cs="Arial"/>
          <w:sz w:val="20"/>
          <w:szCs w:val="20"/>
        </w:rPr>
      </w:pPr>
      <w:r>
        <w:rPr>
          <w:rFonts w:ascii="Arial" w:hAnsi="Arial" w:cs="Arial"/>
          <w:sz w:val="20"/>
          <w:szCs w:val="20"/>
        </w:rPr>
        <w:t>3.3.8.</w:t>
      </w:r>
      <w:r>
        <w:rPr>
          <w:rFonts w:ascii="Arial" w:hAnsi="Arial" w:cs="Arial"/>
          <w:sz w:val="20"/>
          <w:szCs w:val="20"/>
        </w:rPr>
        <w:tab/>
        <w:t xml:space="preserve">Provést likvidaci zbytků po těžbě, včetně zbytků na skládkách, cestách a vodních tocích způsobem dohodnutým s odpovědným pracovníkem Obce </w:t>
      </w:r>
      <w:r w:rsidR="00D752CF">
        <w:rPr>
          <w:rFonts w:ascii="Arial" w:hAnsi="Arial" w:cs="Arial"/>
          <w:sz w:val="20"/>
          <w:szCs w:val="20"/>
        </w:rPr>
        <w:t>Lažany.</w:t>
      </w:r>
    </w:p>
    <w:p w14:paraId="5852EEA3" w14:textId="77777777" w:rsidR="00B968AB" w:rsidRDefault="00B968AB" w:rsidP="001F401D">
      <w:pPr>
        <w:tabs>
          <w:tab w:val="left" w:pos="851"/>
          <w:tab w:val="left" w:pos="6237"/>
        </w:tabs>
        <w:spacing w:after="0"/>
        <w:jc w:val="both"/>
        <w:rPr>
          <w:rFonts w:ascii="Arial" w:hAnsi="Arial" w:cs="Arial"/>
          <w:sz w:val="20"/>
          <w:szCs w:val="20"/>
        </w:rPr>
      </w:pPr>
      <w:r>
        <w:rPr>
          <w:rFonts w:ascii="Arial" w:hAnsi="Arial" w:cs="Arial"/>
          <w:sz w:val="20"/>
          <w:szCs w:val="20"/>
        </w:rPr>
        <w:t>3.3.9.</w:t>
      </w:r>
      <w:r>
        <w:rPr>
          <w:rFonts w:ascii="Arial" w:hAnsi="Arial" w:cs="Arial"/>
          <w:sz w:val="20"/>
          <w:szCs w:val="20"/>
        </w:rPr>
        <w:tab/>
        <w:t>Provést, vyžadují-li to důvodné okolnosti, veškerá předem dohodnutá opatření proti šíření lesních škůdců podle pokynu zástupce prodávajícího. Neučiní-li tak, kupující souhlasí s provedením opatření na jeho náklad.</w:t>
      </w:r>
    </w:p>
    <w:p w14:paraId="0099D230" w14:textId="77777777" w:rsidR="00B968AB" w:rsidRDefault="00B968AB" w:rsidP="00B968AB">
      <w:pPr>
        <w:tabs>
          <w:tab w:val="left" w:pos="851"/>
          <w:tab w:val="left" w:pos="6237"/>
        </w:tabs>
        <w:spacing w:after="0"/>
        <w:ind w:left="1276" w:hanging="567"/>
        <w:jc w:val="both"/>
        <w:rPr>
          <w:rFonts w:ascii="Arial" w:hAnsi="Arial" w:cs="Arial"/>
          <w:sz w:val="20"/>
          <w:szCs w:val="20"/>
        </w:rPr>
      </w:pPr>
    </w:p>
    <w:p w14:paraId="28212F4A" w14:textId="77777777" w:rsidR="00B968AB" w:rsidRPr="00DF716C" w:rsidRDefault="00B968AB" w:rsidP="00B968AB">
      <w:pPr>
        <w:tabs>
          <w:tab w:val="left" w:pos="851"/>
          <w:tab w:val="left" w:pos="6237"/>
        </w:tabs>
        <w:spacing w:after="0"/>
        <w:ind w:left="1276" w:hanging="567"/>
        <w:jc w:val="center"/>
        <w:rPr>
          <w:rFonts w:ascii="Arial" w:hAnsi="Arial" w:cs="Arial"/>
          <w:b/>
          <w:sz w:val="20"/>
          <w:szCs w:val="20"/>
        </w:rPr>
      </w:pPr>
      <w:r w:rsidRPr="00DF716C">
        <w:rPr>
          <w:rFonts w:ascii="Arial" w:hAnsi="Arial" w:cs="Arial"/>
          <w:b/>
          <w:sz w:val="20"/>
          <w:szCs w:val="20"/>
        </w:rPr>
        <w:t>Článek II.</w:t>
      </w:r>
    </w:p>
    <w:p w14:paraId="1C1FF809" w14:textId="77777777" w:rsidR="00B968AB" w:rsidRPr="00DF716C" w:rsidRDefault="00B968AB" w:rsidP="00B968AB">
      <w:pPr>
        <w:tabs>
          <w:tab w:val="left" w:pos="851"/>
          <w:tab w:val="left" w:pos="6237"/>
        </w:tabs>
        <w:spacing w:after="0"/>
        <w:ind w:left="1276" w:hanging="567"/>
        <w:jc w:val="center"/>
        <w:rPr>
          <w:rFonts w:ascii="Arial" w:hAnsi="Arial" w:cs="Arial"/>
          <w:b/>
          <w:sz w:val="20"/>
          <w:szCs w:val="20"/>
        </w:rPr>
      </w:pPr>
      <w:r w:rsidRPr="00DF716C">
        <w:rPr>
          <w:rFonts w:ascii="Arial" w:hAnsi="Arial" w:cs="Arial"/>
          <w:b/>
          <w:sz w:val="20"/>
          <w:szCs w:val="20"/>
        </w:rPr>
        <w:t>Majetkoprávní vztahy</w:t>
      </w:r>
    </w:p>
    <w:p w14:paraId="117B418F" w14:textId="77777777" w:rsidR="00B968AB" w:rsidRDefault="00B968AB" w:rsidP="00B968AB">
      <w:pPr>
        <w:tabs>
          <w:tab w:val="left" w:pos="851"/>
          <w:tab w:val="left" w:pos="6237"/>
        </w:tabs>
        <w:spacing w:after="0"/>
        <w:ind w:left="1276" w:hanging="567"/>
        <w:jc w:val="center"/>
        <w:rPr>
          <w:rFonts w:ascii="Arial" w:hAnsi="Arial" w:cs="Arial"/>
          <w:sz w:val="20"/>
          <w:szCs w:val="20"/>
        </w:rPr>
      </w:pPr>
    </w:p>
    <w:p w14:paraId="408EC355"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1.</w:t>
      </w:r>
      <w:r>
        <w:rPr>
          <w:rFonts w:ascii="Arial" w:hAnsi="Arial" w:cs="Arial"/>
          <w:sz w:val="20"/>
          <w:szCs w:val="20"/>
        </w:rPr>
        <w:tab/>
        <w:t>Množství vytěženého dřeva bude kvalifikovaným odhadem kupujícího provedeno z důvodu možného zcizení na místě.</w:t>
      </w:r>
    </w:p>
    <w:p w14:paraId="3FE874CD" w14:textId="3B883841"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Prodej dříví je prováděn dle dohodnuté ceny </w:t>
      </w:r>
      <w:r w:rsidR="00863002">
        <w:rPr>
          <w:rFonts w:ascii="Arial" w:hAnsi="Arial" w:cs="Arial"/>
          <w:sz w:val="20"/>
          <w:szCs w:val="20"/>
        </w:rPr>
        <w:t xml:space="preserve">   …………….</w:t>
      </w:r>
      <w:r>
        <w:rPr>
          <w:rFonts w:ascii="Arial" w:hAnsi="Arial" w:cs="Arial"/>
          <w:sz w:val="20"/>
          <w:szCs w:val="20"/>
        </w:rPr>
        <w:t xml:space="preserve"> Kč s DPH za 1 </w:t>
      </w:r>
      <w:proofErr w:type="spellStart"/>
      <w:r>
        <w:rPr>
          <w:rFonts w:ascii="Arial" w:hAnsi="Arial" w:cs="Arial"/>
          <w:sz w:val="20"/>
          <w:szCs w:val="20"/>
        </w:rPr>
        <w:t>prm</w:t>
      </w:r>
      <w:proofErr w:type="spellEnd"/>
      <w:r w:rsidR="00863002">
        <w:rPr>
          <w:rFonts w:ascii="Arial" w:hAnsi="Arial" w:cs="Arial"/>
          <w:sz w:val="20"/>
          <w:szCs w:val="20"/>
        </w:rPr>
        <w:t xml:space="preserve"> /m3</w:t>
      </w:r>
      <w:r>
        <w:rPr>
          <w:rFonts w:ascii="Arial" w:hAnsi="Arial" w:cs="Arial"/>
          <w:sz w:val="20"/>
          <w:szCs w:val="20"/>
        </w:rPr>
        <w:t>.</w:t>
      </w:r>
    </w:p>
    <w:p w14:paraId="53D5A142"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 xml:space="preserve">3.  Dříví bude kupujícím uhrazeno v hotovosti. Doklad o prodeji dříví vystaví Obec </w:t>
      </w:r>
      <w:r w:rsidR="00D752CF">
        <w:rPr>
          <w:rFonts w:ascii="Arial" w:hAnsi="Arial" w:cs="Arial"/>
          <w:sz w:val="20"/>
          <w:szCs w:val="20"/>
        </w:rPr>
        <w:t xml:space="preserve">Lažany </w:t>
      </w:r>
      <w:r>
        <w:rPr>
          <w:rFonts w:ascii="Arial" w:hAnsi="Arial" w:cs="Arial"/>
          <w:sz w:val="20"/>
          <w:szCs w:val="20"/>
        </w:rPr>
        <w:t xml:space="preserve">na základě kvalifikovaného odhadu. Datum uskutečnění zdanitelného plnění u těchto prodejů je den úhrady kupní ceny kupujícím. </w:t>
      </w:r>
    </w:p>
    <w:p w14:paraId="45983113"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4.</w:t>
      </w:r>
      <w:r>
        <w:rPr>
          <w:rFonts w:ascii="Arial" w:hAnsi="Arial" w:cs="Arial"/>
          <w:sz w:val="20"/>
          <w:szCs w:val="20"/>
        </w:rPr>
        <w:tab/>
        <w:t>Kupující se zavazuje uhradit stanovenou částku za prodávané dříví nejpozději do 14 dnů od termínu ukončení platnosti smlouvy.</w:t>
      </w:r>
    </w:p>
    <w:p w14:paraId="7A9F8668"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t>Dříví se stává majetkem kupujícího po uhrazení finanční částky stanovené v prodejním dokladu.</w:t>
      </w:r>
    </w:p>
    <w:p w14:paraId="54F4422F" w14:textId="77777777" w:rsidR="00B968AB" w:rsidRDefault="00B968AB" w:rsidP="00B968AB">
      <w:pPr>
        <w:tabs>
          <w:tab w:val="left" w:pos="851"/>
          <w:tab w:val="left" w:pos="6237"/>
        </w:tabs>
        <w:spacing w:after="0"/>
        <w:ind w:left="284" w:hanging="284"/>
        <w:jc w:val="both"/>
        <w:rPr>
          <w:rFonts w:ascii="Arial" w:hAnsi="Arial" w:cs="Arial"/>
          <w:sz w:val="20"/>
          <w:szCs w:val="20"/>
        </w:rPr>
      </w:pPr>
    </w:p>
    <w:p w14:paraId="399BEF66" w14:textId="77777777" w:rsidR="00B968AB" w:rsidRPr="00DF716C" w:rsidRDefault="00B968AB" w:rsidP="00B968AB">
      <w:pPr>
        <w:tabs>
          <w:tab w:val="left" w:pos="851"/>
          <w:tab w:val="left" w:pos="6237"/>
        </w:tabs>
        <w:spacing w:after="0"/>
        <w:ind w:left="284" w:hanging="284"/>
        <w:jc w:val="center"/>
        <w:rPr>
          <w:rFonts w:ascii="Arial" w:hAnsi="Arial" w:cs="Arial"/>
          <w:b/>
          <w:sz w:val="20"/>
          <w:szCs w:val="20"/>
        </w:rPr>
      </w:pPr>
      <w:r w:rsidRPr="00DF716C">
        <w:rPr>
          <w:rFonts w:ascii="Arial" w:hAnsi="Arial" w:cs="Arial"/>
          <w:b/>
          <w:sz w:val="20"/>
          <w:szCs w:val="20"/>
        </w:rPr>
        <w:t>Článek III.</w:t>
      </w:r>
    </w:p>
    <w:p w14:paraId="2E3BEC3B" w14:textId="77777777" w:rsidR="00B968AB" w:rsidRDefault="00B968AB" w:rsidP="00B968AB">
      <w:pPr>
        <w:tabs>
          <w:tab w:val="left" w:pos="851"/>
          <w:tab w:val="left" w:pos="6237"/>
        </w:tabs>
        <w:spacing w:after="0"/>
        <w:ind w:left="284" w:hanging="284"/>
        <w:jc w:val="center"/>
        <w:rPr>
          <w:rFonts w:ascii="Arial" w:hAnsi="Arial" w:cs="Arial"/>
          <w:b/>
          <w:sz w:val="20"/>
          <w:szCs w:val="20"/>
        </w:rPr>
      </w:pPr>
      <w:r w:rsidRPr="00DF716C">
        <w:rPr>
          <w:rFonts w:ascii="Arial" w:hAnsi="Arial" w:cs="Arial"/>
          <w:b/>
          <w:sz w:val="20"/>
          <w:szCs w:val="20"/>
        </w:rPr>
        <w:t>Ostatní podmínky smlouvy</w:t>
      </w:r>
    </w:p>
    <w:p w14:paraId="4BE2548C" w14:textId="77777777" w:rsidR="00B968AB" w:rsidRDefault="00B968AB" w:rsidP="00B968AB">
      <w:pPr>
        <w:tabs>
          <w:tab w:val="left" w:pos="851"/>
          <w:tab w:val="left" w:pos="6237"/>
        </w:tabs>
        <w:spacing w:after="0"/>
        <w:ind w:left="284" w:hanging="284"/>
        <w:jc w:val="center"/>
        <w:rPr>
          <w:rFonts w:ascii="Arial" w:hAnsi="Arial" w:cs="Arial"/>
          <w:b/>
          <w:sz w:val="20"/>
          <w:szCs w:val="20"/>
        </w:rPr>
      </w:pPr>
    </w:p>
    <w:p w14:paraId="44D252C7"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Kupující se zavazuje dbát, aby svojí činností nezpůsobil škody na lesních porostech (i přirozeného zmlazení) ostatním majetku Obce </w:t>
      </w:r>
      <w:r w:rsidR="00D752CF">
        <w:rPr>
          <w:rFonts w:ascii="Arial" w:hAnsi="Arial" w:cs="Arial"/>
          <w:sz w:val="20"/>
          <w:szCs w:val="20"/>
        </w:rPr>
        <w:t>Lažany</w:t>
      </w:r>
      <w:r>
        <w:rPr>
          <w:rFonts w:ascii="Arial" w:hAnsi="Arial" w:cs="Arial"/>
          <w:sz w:val="20"/>
          <w:szCs w:val="20"/>
        </w:rPr>
        <w:t>. V opačném případě souhlasí s úhradou škody dle platných předpisů.</w:t>
      </w:r>
    </w:p>
    <w:p w14:paraId="53BE86EA"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2.</w:t>
      </w:r>
      <w:r>
        <w:rPr>
          <w:rFonts w:ascii="Arial" w:hAnsi="Arial" w:cs="Arial"/>
          <w:sz w:val="20"/>
          <w:szCs w:val="20"/>
        </w:rPr>
        <w:tab/>
        <w:t>Případné změny v podmínkách, nebo obsahu této smlouvy se řídí platnými právními předpisy a v průběhu platnosti této smlouvy mohou být řešeny pouze písemnou dohodou obou stran.</w:t>
      </w:r>
    </w:p>
    <w:p w14:paraId="4F4AAB0E"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3.</w:t>
      </w:r>
      <w:r>
        <w:rPr>
          <w:rFonts w:ascii="Arial" w:hAnsi="Arial" w:cs="Arial"/>
          <w:sz w:val="20"/>
          <w:szCs w:val="20"/>
        </w:rPr>
        <w:tab/>
        <w:t>Práva a závazky vyplývající ze smlouvy nejsou bez projednání a odsouhlasení druhou smluvní stranou přenosná na jiné subjekty.</w:t>
      </w:r>
    </w:p>
    <w:p w14:paraId="7E910F13"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4.</w:t>
      </w:r>
      <w:r>
        <w:rPr>
          <w:rFonts w:ascii="Arial" w:hAnsi="Arial" w:cs="Arial"/>
          <w:sz w:val="20"/>
          <w:szCs w:val="20"/>
        </w:rPr>
        <w:tab/>
        <w:t>Prodávající se vystavuje právo okamžitě zastavit činnost druhé smluvní strany v případech, že tato činnost vede k porušení platných právních předpisů nebo ustanovení této smlouvy. Ústní požadavek na zastavení činnosti musí být bez zbytečných průtahů doplněn písemnou formou. Nesouhlas druhé strany nemá odkladný účinek. Právo druhé strany na soudní rozhodnutí o neoprávněnosti zastavení činnosti a s tím související náhrada škody tímto ustanovením není dotčeno.</w:t>
      </w:r>
    </w:p>
    <w:p w14:paraId="1DFC47B0" w14:textId="77777777" w:rsidR="00B968AB" w:rsidRDefault="00B968AB" w:rsidP="00B968AB">
      <w:pPr>
        <w:tabs>
          <w:tab w:val="left" w:pos="851"/>
          <w:tab w:val="left" w:pos="6237"/>
        </w:tabs>
        <w:spacing w:after="0"/>
        <w:ind w:left="284" w:hanging="284"/>
        <w:jc w:val="both"/>
        <w:rPr>
          <w:rFonts w:ascii="Arial" w:hAnsi="Arial" w:cs="Arial"/>
          <w:sz w:val="20"/>
          <w:szCs w:val="20"/>
        </w:rPr>
      </w:pPr>
    </w:p>
    <w:p w14:paraId="7256E11C" w14:textId="77777777" w:rsidR="00B968AB" w:rsidRDefault="00B968AB" w:rsidP="00B968AB">
      <w:pPr>
        <w:tabs>
          <w:tab w:val="left" w:pos="851"/>
          <w:tab w:val="left" w:pos="6237"/>
        </w:tabs>
        <w:spacing w:after="0"/>
        <w:ind w:left="284" w:hanging="284"/>
        <w:jc w:val="center"/>
        <w:rPr>
          <w:rFonts w:ascii="Arial" w:hAnsi="Arial" w:cs="Arial"/>
          <w:b/>
          <w:sz w:val="20"/>
          <w:szCs w:val="20"/>
        </w:rPr>
      </w:pPr>
      <w:r>
        <w:rPr>
          <w:rFonts w:ascii="Arial" w:hAnsi="Arial" w:cs="Arial"/>
          <w:b/>
          <w:sz w:val="20"/>
          <w:szCs w:val="20"/>
        </w:rPr>
        <w:t>Článek IV.</w:t>
      </w:r>
    </w:p>
    <w:p w14:paraId="0A06D587" w14:textId="77777777" w:rsidR="00B968AB" w:rsidRDefault="00B968AB" w:rsidP="00B968AB">
      <w:pPr>
        <w:tabs>
          <w:tab w:val="left" w:pos="851"/>
          <w:tab w:val="left" w:pos="6237"/>
        </w:tabs>
        <w:spacing w:after="0"/>
        <w:ind w:left="284" w:hanging="284"/>
        <w:jc w:val="center"/>
        <w:rPr>
          <w:rFonts w:ascii="Arial" w:hAnsi="Arial" w:cs="Arial"/>
          <w:b/>
          <w:sz w:val="20"/>
          <w:szCs w:val="20"/>
        </w:rPr>
      </w:pPr>
      <w:r>
        <w:rPr>
          <w:rFonts w:ascii="Arial" w:hAnsi="Arial" w:cs="Arial"/>
          <w:b/>
          <w:sz w:val="20"/>
          <w:szCs w:val="20"/>
        </w:rPr>
        <w:t>Smluvní pokuty</w:t>
      </w:r>
    </w:p>
    <w:p w14:paraId="433A5450" w14:textId="77777777" w:rsidR="00B968AB" w:rsidRDefault="00B968AB" w:rsidP="00B968AB">
      <w:pPr>
        <w:tabs>
          <w:tab w:val="left" w:pos="851"/>
          <w:tab w:val="left" w:pos="6237"/>
        </w:tabs>
        <w:spacing w:after="0"/>
        <w:ind w:left="284" w:hanging="284"/>
        <w:jc w:val="center"/>
        <w:rPr>
          <w:rFonts w:ascii="Arial" w:hAnsi="Arial" w:cs="Arial"/>
          <w:b/>
          <w:sz w:val="20"/>
          <w:szCs w:val="20"/>
        </w:rPr>
      </w:pPr>
    </w:p>
    <w:p w14:paraId="2FC16AB6" w14:textId="77777777" w:rsidR="00B968AB" w:rsidRDefault="00B968AB" w:rsidP="00B968AB">
      <w:pPr>
        <w:tabs>
          <w:tab w:val="left" w:pos="851"/>
          <w:tab w:val="left" w:pos="6237"/>
        </w:tabs>
        <w:spacing w:after="0"/>
        <w:ind w:left="284" w:hanging="284"/>
        <w:jc w:val="both"/>
        <w:rPr>
          <w:rFonts w:ascii="Arial" w:hAnsi="Arial" w:cs="Arial"/>
          <w:sz w:val="20"/>
          <w:szCs w:val="20"/>
        </w:rPr>
      </w:pPr>
      <w:r w:rsidRPr="00B27F84">
        <w:rPr>
          <w:rFonts w:ascii="Arial" w:hAnsi="Arial" w:cs="Arial"/>
          <w:sz w:val="20"/>
          <w:szCs w:val="20"/>
        </w:rPr>
        <w:t>1.</w:t>
      </w:r>
      <w:r w:rsidRPr="00B27F84">
        <w:rPr>
          <w:rFonts w:ascii="Arial" w:hAnsi="Arial" w:cs="Arial"/>
          <w:sz w:val="20"/>
          <w:szCs w:val="20"/>
        </w:rPr>
        <w:tab/>
        <w:t xml:space="preserve">Při neplnění </w:t>
      </w:r>
      <w:proofErr w:type="spellStart"/>
      <w:r w:rsidRPr="00B27F84">
        <w:rPr>
          <w:rFonts w:ascii="Arial" w:hAnsi="Arial" w:cs="Arial"/>
          <w:sz w:val="20"/>
          <w:szCs w:val="20"/>
        </w:rPr>
        <w:t>Čl.I</w:t>
      </w:r>
      <w:proofErr w:type="spellEnd"/>
      <w:r w:rsidRPr="00B27F84">
        <w:rPr>
          <w:rFonts w:ascii="Arial" w:hAnsi="Arial" w:cs="Arial"/>
          <w:sz w:val="20"/>
          <w:szCs w:val="20"/>
        </w:rPr>
        <w:t>. odst. 3.3.5, 3.3.6, a 3.3.7 je kupující povinen zaplatit prodávajícímu smluvní pokutu ve výši nákladů. Které vzniknou plněním povinnosti za kupujícího, zvýšených o 100%.</w:t>
      </w:r>
    </w:p>
    <w:p w14:paraId="2A27A64E" w14:textId="77777777" w:rsidR="00B968AB" w:rsidRDefault="00B968AB" w:rsidP="00B968AB">
      <w:pPr>
        <w:tabs>
          <w:tab w:val="left" w:pos="851"/>
          <w:tab w:val="left" w:pos="6237"/>
        </w:tabs>
        <w:spacing w:after="0"/>
        <w:ind w:left="284" w:hanging="284"/>
        <w:jc w:val="both"/>
        <w:rPr>
          <w:rFonts w:ascii="Arial" w:hAnsi="Arial" w:cs="Arial"/>
          <w:sz w:val="20"/>
          <w:szCs w:val="20"/>
        </w:rPr>
      </w:pPr>
    </w:p>
    <w:p w14:paraId="4E23BE2D" w14:textId="77777777" w:rsidR="00B968AB" w:rsidRDefault="00B968AB" w:rsidP="00B968AB">
      <w:pPr>
        <w:tabs>
          <w:tab w:val="left" w:pos="851"/>
          <w:tab w:val="left" w:pos="6237"/>
        </w:tabs>
        <w:spacing w:after="0"/>
        <w:ind w:left="284" w:hanging="284"/>
        <w:jc w:val="center"/>
        <w:rPr>
          <w:rFonts w:ascii="Arial" w:hAnsi="Arial" w:cs="Arial"/>
          <w:b/>
          <w:sz w:val="20"/>
          <w:szCs w:val="20"/>
        </w:rPr>
      </w:pPr>
      <w:r>
        <w:rPr>
          <w:rFonts w:ascii="Arial" w:hAnsi="Arial" w:cs="Arial"/>
          <w:b/>
          <w:sz w:val="20"/>
          <w:szCs w:val="20"/>
        </w:rPr>
        <w:t>Článek V.</w:t>
      </w:r>
    </w:p>
    <w:p w14:paraId="4C4394E5" w14:textId="77777777" w:rsidR="00B968AB" w:rsidRDefault="00B968AB" w:rsidP="00B968AB">
      <w:pPr>
        <w:tabs>
          <w:tab w:val="left" w:pos="851"/>
          <w:tab w:val="left" w:pos="6237"/>
        </w:tabs>
        <w:spacing w:after="0"/>
        <w:ind w:left="284" w:hanging="284"/>
        <w:jc w:val="center"/>
        <w:rPr>
          <w:rFonts w:ascii="Arial" w:hAnsi="Arial" w:cs="Arial"/>
          <w:b/>
          <w:sz w:val="20"/>
          <w:szCs w:val="20"/>
        </w:rPr>
      </w:pPr>
      <w:r>
        <w:rPr>
          <w:rFonts w:ascii="Arial" w:hAnsi="Arial" w:cs="Arial"/>
          <w:b/>
          <w:sz w:val="20"/>
          <w:szCs w:val="20"/>
        </w:rPr>
        <w:t>Ukončení platnosti smlouvy</w:t>
      </w:r>
    </w:p>
    <w:p w14:paraId="57B3F925" w14:textId="77777777" w:rsidR="00B968AB" w:rsidRDefault="00B968AB" w:rsidP="00B968AB">
      <w:pPr>
        <w:tabs>
          <w:tab w:val="left" w:pos="851"/>
          <w:tab w:val="left" w:pos="6237"/>
        </w:tabs>
        <w:spacing w:after="0"/>
        <w:ind w:left="284" w:hanging="284"/>
        <w:jc w:val="center"/>
        <w:rPr>
          <w:rFonts w:ascii="Arial" w:hAnsi="Arial" w:cs="Arial"/>
          <w:b/>
          <w:sz w:val="20"/>
          <w:szCs w:val="20"/>
        </w:rPr>
      </w:pPr>
    </w:p>
    <w:p w14:paraId="2E69E61F"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1.</w:t>
      </w:r>
      <w:r>
        <w:rPr>
          <w:rFonts w:ascii="Arial" w:hAnsi="Arial" w:cs="Arial"/>
          <w:sz w:val="20"/>
          <w:szCs w:val="20"/>
        </w:rPr>
        <w:tab/>
        <w:t>Platnost smlouvy končí:</w:t>
      </w:r>
    </w:p>
    <w:p w14:paraId="2FADF965"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ab/>
        <w:t>1.1. Uplynutím smluvního období.</w:t>
      </w:r>
    </w:p>
    <w:p w14:paraId="40457221"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ab/>
        <w:t>1.2. Naplněním předmětu smlouvy.</w:t>
      </w:r>
    </w:p>
    <w:p w14:paraId="43383F0B"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2.</w:t>
      </w:r>
      <w:r>
        <w:rPr>
          <w:rFonts w:ascii="Arial" w:hAnsi="Arial" w:cs="Arial"/>
          <w:sz w:val="20"/>
          <w:szCs w:val="20"/>
        </w:rPr>
        <w:tab/>
        <w:t>Před uplynutím smluvního období může být platnost smlouvy ukončena:</w:t>
      </w:r>
    </w:p>
    <w:p w14:paraId="5FD767C7"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ab/>
        <w:t>2.1. Dohodou obou smluvních stran.</w:t>
      </w:r>
    </w:p>
    <w:p w14:paraId="65B534E0"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ab/>
        <w:t>2.2. Zánikem jedné ze smluvních stran, úmrtím kupujícího.</w:t>
      </w:r>
    </w:p>
    <w:p w14:paraId="73BA71AE" w14:textId="77777777" w:rsidR="00B968AB" w:rsidRDefault="00B968AB" w:rsidP="00B968AB">
      <w:pPr>
        <w:tabs>
          <w:tab w:val="left" w:pos="851"/>
          <w:tab w:val="left" w:pos="6237"/>
        </w:tabs>
        <w:spacing w:after="0"/>
        <w:ind w:left="709" w:hanging="425"/>
        <w:jc w:val="both"/>
        <w:rPr>
          <w:rFonts w:ascii="Arial" w:hAnsi="Arial" w:cs="Arial"/>
          <w:sz w:val="20"/>
          <w:szCs w:val="20"/>
        </w:rPr>
      </w:pPr>
      <w:r>
        <w:rPr>
          <w:rFonts w:ascii="Arial" w:hAnsi="Arial" w:cs="Arial"/>
          <w:sz w:val="20"/>
          <w:szCs w:val="20"/>
        </w:rPr>
        <w:t>2.3. Jednostranným zrušením smlouvy, bude-li naplněn některý z důvodů pro okamžité zrušení smlouvy.</w:t>
      </w:r>
    </w:p>
    <w:p w14:paraId="52A80729" w14:textId="77777777" w:rsidR="00B968AB" w:rsidRDefault="00B968AB" w:rsidP="00B968AB">
      <w:pPr>
        <w:tabs>
          <w:tab w:val="left" w:pos="851"/>
          <w:tab w:val="left" w:pos="6237"/>
        </w:tabs>
        <w:spacing w:after="0"/>
        <w:ind w:left="709" w:hanging="425"/>
        <w:jc w:val="both"/>
        <w:rPr>
          <w:rFonts w:ascii="Arial" w:hAnsi="Arial" w:cs="Arial"/>
          <w:sz w:val="20"/>
          <w:szCs w:val="20"/>
        </w:rPr>
      </w:pPr>
      <w:r>
        <w:rPr>
          <w:rFonts w:ascii="Arial" w:hAnsi="Arial" w:cs="Arial"/>
          <w:sz w:val="20"/>
          <w:szCs w:val="20"/>
        </w:rPr>
        <w:t>2.4. Přechodem či převodem pozemků s porosty na jiného vlastníka.</w:t>
      </w:r>
    </w:p>
    <w:p w14:paraId="13279FEA"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3.</w:t>
      </w:r>
      <w:r>
        <w:rPr>
          <w:rFonts w:ascii="Arial" w:hAnsi="Arial" w:cs="Arial"/>
          <w:sz w:val="20"/>
          <w:szCs w:val="20"/>
        </w:rPr>
        <w:tab/>
        <w:t>Důvodem pro jednostranné zrušení smlouvy může být:</w:t>
      </w:r>
    </w:p>
    <w:p w14:paraId="722E9CAF"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ab/>
        <w:t>3.1. Zjištěná těžba nevyznačeného dříví nebo těžba mimo určené porosty.</w:t>
      </w:r>
    </w:p>
    <w:p w14:paraId="013DED20" w14:textId="77777777" w:rsidR="00B968AB" w:rsidRDefault="00B968AB" w:rsidP="00B968AB">
      <w:pPr>
        <w:tabs>
          <w:tab w:val="left" w:pos="851"/>
          <w:tab w:val="left" w:pos="6237"/>
        </w:tabs>
        <w:spacing w:after="0"/>
        <w:ind w:left="709" w:hanging="425"/>
        <w:jc w:val="both"/>
        <w:rPr>
          <w:rFonts w:ascii="Arial" w:hAnsi="Arial" w:cs="Arial"/>
          <w:sz w:val="20"/>
          <w:szCs w:val="20"/>
        </w:rPr>
      </w:pPr>
      <w:r>
        <w:rPr>
          <w:rFonts w:ascii="Arial" w:hAnsi="Arial" w:cs="Arial"/>
          <w:sz w:val="20"/>
          <w:szCs w:val="20"/>
        </w:rPr>
        <w:t>3.2. Škoda způsobená druhé straně v případě, že viník nezačne ihned s odstraňováním následků způsobené škody.</w:t>
      </w:r>
    </w:p>
    <w:p w14:paraId="3FBE885E" w14:textId="77777777" w:rsidR="00B968AB" w:rsidRDefault="00B968AB" w:rsidP="00B968AB">
      <w:pPr>
        <w:tabs>
          <w:tab w:val="left" w:pos="851"/>
          <w:tab w:val="left" w:pos="6237"/>
        </w:tabs>
        <w:spacing w:after="0"/>
        <w:ind w:left="709" w:hanging="425"/>
        <w:jc w:val="both"/>
        <w:rPr>
          <w:rFonts w:ascii="Arial" w:hAnsi="Arial" w:cs="Arial"/>
          <w:sz w:val="20"/>
          <w:szCs w:val="20"/>
        </w:rPr>
      </w:pPr>
      <w:r>
        <w:rPr>
          <w:rFonts w:ascii="Arial" w:hAnsi="Arial" w:cs="Arial"/>
          <w:sz w:val="20"/>
          <w:szCs w:val="20"/>
        </w:rPr>
        <w:t>3.3. Poruší-li kupující závažným způsobem závazek vyplývající z </w:t>
      </w:r>
      <w:proofErr w:type="spellStart"/>
      <w:r>
        <w:rPr>
          <w:rFonts w:ascii="Arial" w:hAnsi="Arial" w:cs="Arial"/>
          <w:sz w:val="20"/>
          <w:szCs w:val="20"/>
        </w:rPr>
        <w:t>Čl.I</w:t>
      </w:r>
      <w:proofErr w:type="spellEnd"/>
      <w:r>
        <w:rPr>
          <w:rFonts w:ascii="Arial" w:hAnsi="Arial" w:cs="Arial"/>
          <w:sz w:val="20"/>
          <w:szCs w:val="20"/>
        </w:rPr>
        <w:t>. bodu 3.3.3 až 3.3.7. této smlouvy.</w:t>
      </w:r>
    </w:p>
    <w:p w14:paraId="0B824A48" w14:textId="77777777" w:rsidR="00B968AB" w:rsidRDefault="00B968AB" w:rsidP="00B968AB">
      <w:pPr>
        <w:tabs>
          <w:tab w:val="left" w:pos="851"/>
          <w:tab w:val="left" w:pos="6237"/>
        </w:tabs>
        <w:spacing w:after="0"/>
        <w:ind w:left="709" w:hanging="425"/>
        <w:jc w:val="both"/>
        <w:rPr>
          <w:rFonts w:ascii="Arial" w:hAnsi="Arial" w:cs="Arial"/>
          <w:sz w:val="20"/>
          <w:szCs w:val="20"/>
        </w:rPr>
      </w:pPr>
      <w:r>
        <w:rPr>
          <w:rFonts w:ascii="Arial" w:hAnsi="Arial" w:cs="Arial"/>
          <w:sz w:val="20"/>
          <w:szCs w:val="20"/>
        </w:rPr>
        <w:t xml:space="preserve">3.4. Neuhrazení dohodnuté ceny za dříví kupujícím v termínu dle </w:t>
      </w:r>
      <w:proofErr w:type="spellStart"/>
      <w:r>
        <w:rPr>
          <w:rFonts w:ascii="Arial" w:hAnsi="Arial" w:cs="Arial"/>
          <w:sz w:val="20"/>
          <w:szCs w:val="20"/>
        </w:rPr>
        <w:t>Čl.II</w:t>
      </w:r>
      <w:proofErr w:type="spellEnd"/>
      <w:r>
        <w:rPr>
          <w:rFonts w:ascii="Arial" w:hAnsi="Arial" w:cs="Arial"/>
          <w:sz w:val="20"/>
          <w:szCs w:val="20"/>
        </w:rPr>
        <w:t>. odst. 4.</w:t>
      </w:r>
    </w:p>
    <w:p w14:paraId="206859B7" w14:textId="77777777" w:rsidR="00B968AB" w:rsidRDefault="00B968AB" w:rsidP="00B968AB">
      <w:pPr>
        <w:tabs>
          <w:tab w:val="left" w:pos="851"/>
          <w:tab w:val="left" w:pos="6237"/>
        </w:tabs>
        <w:spacing w:after="0"/>
        <w:ind w:left="709" w:hanging="425"/>
        <w:jc w:val="both"/>
        <w:rPr>
          <w:rFonts w:ascii="Arial" w:hAnsi="Arial" w:cs="Arial"/>
          <w:sz w:val="20"/>
          <w:szCs w:val="20"/>
        </w:rPr>
      </w:pPr>
    </w:p>
    <w:p w14:paraId="5E4685BD" w14:textId="77777777" w:rsidR="00B968AB" w:rsidRDefault="00B968AB" w:rsidP="00B968AB">
      <w:pPr>
        <w:tabs>
          <w:tab w:val="left" w:pos="851"/>
          <w:tab w:val="left" w:pos="6237"/>
        </w:tabs>
        <w:spacing w:after="0"/>
        <w:ind w:left="709" w:hanging="425"/>
        <w:jc w:val="center"/>
        <w:rPr>
          <w:rFonts w:ascii="Arial" w:hAnsi="Arial" w:cs="Arial"/>
          <w:b/>
          <w:sz w:val="20"/>
          <w:szCs w:val="20"/>
        </w:rPr>
      </w:pPr>
      <w:r>
        <w:rPr>
          <w:rFonts w:ascii="Arial" w:hAnsi="Arial" w:cs="Arial"/>
          <w:b/>
          <w:sz w:val="20"/>
          <w:szCs w:val="20"/>
        </w:rPr>
        <w:t>Článek VI.</w:t>
      </w:r>
    </w:p>
    <w:p w14:paraId="52858FB5" w14:textId="77777777" w:rsidR="00B968AB" w:rsidRDefault="00B968AB" w:rsidP="00B968AB">
      <w:pPr>
        <w:tabs>
          <w:tab w:val="left" w:pos="851"/>
          <w:tab w:val="left" w:pos="6237"/>
        </w:tabs>
        <w:spacing w:after="0"/>
        <w:ind w:left="709" w:hanging="425"/>
        <w:jc w:val="center"/>
        <w:rPr>
          <w:rFonts w:ascii="Arial" w:hAnsi="Arial" w:cs="Arial"/>
          <w:b/>
          <w:sz w:val="20"/>
          <w:szCs w:val="20"/>
        </w:rPr>
      </w:pPr>
      <w:r>
        <w:rPr>
          <w:rFonts w:ascii="Arial" w:hAnsi="Arial" w:cs="Arial"/>
          <w:b/>
          <w:sz w:val="20"/>
          <w:szCs w:val="20"/>
        </w:rPr>
        <w:t>Závěrečná ustanovení</w:t>
      </w:r>
    </w:p>
    <w:p w14:paraId="68E6E9BE" w14:textId="77777777" w:rsidR="00B968AB" w:rsidRDefault="00B968AB" w:rsidP="00B968AB">
      <w:pPr>
        <w:tabs>
          <w:tab w:val="left" w:pos="851"/>
          <w:tab w:val="left" w:pos="6237"/>
        </w:tabs>
        <w:spacing w:after="0"/>
        <w:ind w:left="709" w:hanging="425"/>
        <w:jc w:val="center"/>
        <w:rPr>
          <w:rFonts w:ascii="Arial" w:hAnsi="Arial" w:cs="Arial"/>
          <w:b/>
          <w:sz w:val="20"/>
          <w:szCs w:val="20"/>
        </w:rPr>
      </w:pPr>
    </w:p>
    <w:p w14:paraId="7DA219CD"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1.</w:t>
      </w:r>
      <w:r>
        <w:rPr>
          <w:rFonts w:ascii="Arial" w:hAnsi="Arial" w:cs="Arial"/>
          <w:sz w:val="20"/>
          <w:szCs w:val="20"/>
        </w:rPr>
        <w:tab/>
        <w:t>Tato smlouva nabývá účinnosti dnem podpisu a vyhotovuje se ve dvou stejnopisech, přičemž prodávající a kupující obdrží po 1 výtisku.</w:t>
      </w:r>
    </w:p>
    <w:p w14:paraId="4EC4D05F"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2.</w:t>
      </w:r>
      <w:r>
        <w:rPr>
          <w:rFonts w:ascii="Arial" w:hAnsi="Arial" w:cs="Arial"/>
          <w:sz w:val="20"/>
          <w:szCs w:val="20"/>
        </w:rPr>
        <w:tab/>
        <w:t>Tato smlouva se uzavírá na dobu určitou, a to od …………. do …………….</w:t>
      </w:r>
    </w:p>
    <w:p w14:paraId="6F7AB2F0" w14:textId="77777777" w:rsidR="00B968AB"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3.</w:t>
      </w:r>
      <w:r>
        <w:rPr>
          <w:rFonts w:ascii="Arial" w:hAnsi="Arial" w:cs="Arial"/>
          <w:sz w:val="20"/>
          <w:szCs w:val="20"/>
        </w:rPr>
        <w:tab/>
        <w:t>Obsah této smlouvy může být měněn po oboustranné dohodě jen písemným dodatkem.</w:t>
      </w:r>
    </w:p>
    <w:p w14:paraId="512F86A4" w14:textId="77777777" w:rsidR="00B968AB" w:rsidRPr="00914AC4" w:rsidRDefault="00B968AB" w:rsidP="00B968AB">
      <w:pPr>
        <w:tabs>
          <w:tab w:val="left" w:pos="851"/>
          <w:tab w:val="left" w:pos="6237"/>
        </w:tabs>
        <w:spacing w:after="0"/>
        <w:ind w:left="284" w:hanging="284"/>
        <w:jc w:val="both"/>
        <w:rPr>
          <w:rFonts w:ascii="Arial" w:hAnsi="Arial" w:cs="Arial"/>
          <w:sz w:val="20"/>
          <w:szCs w:val="20"/>
        </w:rPr>
      </w:pPr>
      <w:r>
        <w:rPr>
          <w:rFonts w:ascii="Arial" w:hAnsi="Arial" w:cs="Arial"/>
          <w:sz w:val="20"/>
          <w:szCs w:val="20"/>
        </w:rPr>
        <w:t>4.</w:t>
      </w:r>
      <w:r>
        <w:rPr>
          <w:rFonts w:ascii="Arial" w:hAnsi="Arial" w:cs="Arial"/>
          <w:sz w:val="20"/>
          <w:szCs w:val="20"/>
        </w:rPr>
        <w:tab/>
        <w:t>Kupující potvrzuje, že se seznámil s obsahem této smlouvy a zavazuje se jednotlivé podmínky dodržet a zároveň prohlašuje, že prodávající splnil svůj závazek vyplývající z </w:t>
      </w:r>
      <w:proofErr w:type="spellStart"/>
      <w:r>
        <w:rPr>
          <w:rFonts w:ascii="Arial" w:hAnsi="Arial" w:cs="Arial"/>
          <w:sz w:val="20"/>
          <w:szCs w:val="20"/>
        </w:rPr>
        <w:t>Čl.I</w:t>
      </w:r>
      <w:proofErr w:type="spellEnd"/>
      <w:r>
        <w:rPr>
          <w:rFonts w:ascii="Arial" w:hAnsi="Arial" w:cs="Arial"/>
          <w:sz w:val="20"/>
          <w:szCs w:val="20"/>
        </w:rPr>
        <w:t>. bodu 2. této smlouvy.</w:t>
      </w:r>
    </w:p>
    <w:p w14:paraId="274D1952" w14:textId="77777777" w:rsidR="00B968AB" w:rsidRDefault="00B968AB" w:rsidP="00B968AB">
      <w:pPr>
        <w:tabs>
          <w:tab w:val="left" w:pos="851"/>
          <w:tab w:val="left" w:pos="6237"/>
        </w:tabs>
        <w:spacing w:after="0"/>
        <w:ind w:left="709" w:hanging="425"/>
        <w:jc w:val="both"/>
        <w:rPr>
          <w:rFonts w:ascii="Arial" w:hAnsi="Arial" w:cs="Arial"/>
          <w:sz w:val="20"/>
          <w:szCs w:val="20"/>
        </w:rPr>
      </w:pPr>
    </w:p>
    <w:p w14:paraId="53D12D2A" w14:textId="77777777" w:rsidR="00B968AB" w:rsidRDefault="00B968AB" w:rsidP="00B968AB">
      <w:pPr>
        <w:tabs>
          <w:tab w:val="left" w:pos="851"/>
          <w:tab w:val="left" w:pos="6237"/>
        </w:tabs>
        <w:spacing w:after="0"/>
        <w:ind w:left="709" w:hanging="425"/>
        <w:jc w:val="both"/>
        <w:rPr>
          <w:rFonts w:ascii="Arial" w:hAnsi="Arial" w:cs="Arial"/>
          <w:sz w:val="20"/>
          <w:szCs w:val="20"/>
        </w:rPr>
      </w:pPr>
    </w:p>
    <w:p w14:paraId="1ABE7DF3" w14:textId="77777777" w:rsidR="00B968AB" w:rsidRDefault="00B968AB" w:rsidP="00B968AB">
      <w:pPr>
        <w:tabs>
          <w:tab w:val="left" w:pos="851"/>
          <w:tab w:val="left" w:pos="6237"/>
        </w:tabs>
        <w:spacing w:after="0"/>
        <w:ind w:left="709" w:hanging="709"/>
        <w:jc w:val="both"/>
        <w:rPr>
          <w:rFonts w:ascii="Arial" w:hAnsi="Arial" w:cs="Arial"/>
          <w:sz w:val="20"/>
          <w:szCs w:val="20"/>
        </w:rPr>
      </w:pPr>
      <w:r>
        <w:rPr>
          <w:rFonts w:ascii="Arial" w:hAnsi="Arial" w:cs="Arial"/>
          <w:sz w:val="20"/>
          <w:szCs w:val="20"/>
        </w:rPr>
        <w:t>V </w:t>
      </w:r>
      <w:r w:rsidR="00DA1885">
        <w:rPr>
          <w:rFonts w:ascii="Arial" w:hAnsi="Arial" w:cs="Arial"/>
          <w:sz w:val="20"/>
          <w:szCs w:val="20"/>
        </w:rPr>
        <w:t>Lažanech</w:t>
      </w:r>
      <w:r>
        <w:rPr>
          <w:rFonts w:ascii="Arial" w:hAnsi="Arial" w:cs="Arial"/>
          <w:sz w:val="20"/>
          <w:szCs w:val="20"/>
        </w:rPr>
        <w:t xml:space="preserve"> dne ……………….</w:t>
      </w:r>
    </w:p>
    <w:p w14:paraId="18F29704" w14:textId="77777777" w:rsidR="00B968AB" w:rsidRDefault="00B968AB" w:rsidP="00B968AB">
      <w:pPr>
        <w:tabs>
          <w:tab w:val="left" w:pos="851"/>
          <w:tab w:val="left" w:pos="6237"/>
        </w:tabs>
        <w:spacing w:after="0"/>
        <w:ind w:left="709" w:hanging="709"/>
        <w:jc w:val="both"/>
        <w:rPr>
          <w:rFonts w:ascii="Arial" w:hAnsi="Arial" w:cs="Arial"/>
          <w:sz w:val="20"/>
          <w:szCs w:val="20"/>
        </w:rPr>
      </w:pPr>
    </w:p>
    <w:p w14:paraId="2D982FB9" w14:textId="77777777" w:rsidR="00B968AB" w:rsidRDefault="00B968AB" w:rsidP="00B968AB">
      <w:pPr>
        <w:tabs>
          <w:tab w:val="left" w:pos="851"/>
          <w:tab w:val="left" w:pos="6237"/>
        </w:tabs>
        <w:spacing w:after="0"/>
        <w:ind w:left="709" w:hanging="709"/>
        <w:jc w:val="both"/>
        <w:rPr>
          <w:rFonts w:ascii="Arial" w:hAnsi="Arial" w:cs="Arial"/>
          <w:sz w:val="20"/>
          <w:szCs w:val="20"/>
        </w:rPr>
      </w:pPr>
    </w:p>
    <w:p w14:paraId="426B99AF" w14:textId="77777777" w:rsidR="00B968AB" w:rsidRDefault="00B968AB" w:rsidP="00B968AB">
      <w:pPr>
        <w:tabs>
          <w:tab w:val="left" w:pos="851"/>
          <w:tab w:val="left" w:pos="6237"/>
        </w:tabs>
        <w:spacing w:after="0"/>
        <w:ind w:left="709" w:hanging="709"/>
        <w:jc w:val="both"/>
        <w:rPr>
          <w:rFonts w:ascii="Arial" w:hAnsi="Arial" w:cs="Arial"/>
          <w:sz w:val="20"/>
          <w:szCs w:val="20"/>
        </w:rPr>
      </w:pPr>
    </w:p>
    <w:p w14:paraId="34F3A15F" w14:textId="77777777" w:rsidR="00B968AB" w:rsidRDefault="00B968AB" w:rsidP="00B968AB">
      <w:pPr>
        <w:tabs>
          <w:tab w:val="left" w:pos="851"/>
          <w:tab w:val="left" w:pos="6237"/>
        </w:tabs>
        <w:spacing w:after="0"/>
        <w:ind w:left="709" w:hanging="709"/>
        <w:jc w:val="both"/>
        <w:rPr>
          <w:rFonts w:ascii="Arial" w:hAnsi="Arial" w:cs="Arial"/>
          <w:sz w:val="20"/>
          <w:szCs w:val="20"/>
        </w:rPr>
      </w:pPr>
    </w:p>
    <w:p w14:paraId="01828857" w14:textId="77777777" w:rsidR="00B968AB" w:rsidRDefault="00B968AB" w:rsidP="00B968AB">
      <w:pPr>
        <w:tabs>
          <w:tab w:val="left" w:pos="851"/>
          <w:tab w:val="left" w:pos="6237"/>
        </w:tabs>
        <w:spacing w:after="0"/>
        <w:ind w:left="709" w:hanging="709"/>
        <w:jc w:val="both"/>
        <w:rPr>
          <w:rFonts w:ascii="Arial" w:hAnsi="Arial" w:cs="Arial"/>
          <w:sz w:val="20"/>
          <w:szCs w:val="20"/>
        </w:rPr>
      </w:pPr>
    </w:p>
    <w:p w14:paraId="07B52862" w14:textId="77777777" w:rsidR="00B968AB" w:rsidRDefault="00B968AB" w:rsidP="00B968AB">
      <w:pPr>
        <w:tabs>
          <w:tab w:val="left" w:pos="851"/>
          <w:tab w:val="left" w:pos="6237"/>
        </w:tabs>
        <w:spacing w:after="0"/>
        <w:ind w:left="709" w:hanging="709"/>
        <w:jc w:val="both"/>
        <w:rPr>
          <w:rFonts w:ascii="Arial" w:hAnsi="Arial" w:cs="Arial"/>
          <w:sz w:val="20"/>
          <w:szCs w:val="20"/>
        </w:rPr>
      </w:pPr>
    </w:p>
    <w:p w14:paraId="4BDAE29C" w14:textId="77777777" w:rsidR="00B968AB" w:rsidRDefault="00B968AB" w:rsidP="00B968AB">
      <w:pPr>
        <w:tabs>
          <w:tab w:val="left" w:pos="851"/>
          <w:tab w:val="left" w:pos="6237"/>
        </w:tabs>
        <w:spacing w:after="0"/>
        <w:ind w:left="709" w:hanging="709"/>
        <w:jc w:val="both"/>
        <w:rPr>
          <w:rFonts w:ascii="Arial" w:hAnsi="Arial" w:cs="Arial"/>
          <w:sz w:val="20"/>
          <w:szCs w:val="20"/>
        </w:rPr>
      </w:pPr>
    </w:p>
    <w:p w14:paraId="27346A0E" w14:textId="77777777" w:rsidR="00B968AB" w:rsidRDefault="00B968AB" w:rsidP="00B968AB">
      <w:pPr>
        <w:tabs>
          <w:tab w:val="left" w:pos="851"/>
          <w:tab w:val="left" w:pos="5670"/>
        </w:tabs>
        <w:spacing w:after="0"/>
        <w:ind w:left="709" w:hanging="709"/>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20D5621F" w14:textId="77777777" w:rsidR="00B968AB" w:rsidRPr="00BD5292" w:rsidRDefault="00B968AB" w:rsidP="00B968AB">
      <w:pPr>
        <w:tabs>
          <w:tab w:val="left" w:pos="851"/>
          <w:tab w:val="left" w:pos="6237"/>
        </w:tabs>
        <w:spacing w:after="0"/>
        <w:ind w:left="709" w:hanging="709"/>
        <w:jc w:val="both"/>
        <w:rPr>
          <w:rFonts w:ascii="Arial" w:hAnsi="Arial" w:cs="Arial"/>
          <w:sz w:val="20"/>
          <w:szCs w:val="20"/>
        </w:rPr>
      </w:pPr>
      <w:r>
        <w:rPr>
          <w:rFonts w:ascii="Arial" w:hAnsi="Arial" w:cs="Arial"/>
          <w:sz w:val="20"/>
          <w:szCs w:val="20"/>
        </w:rPr>
        <w:t xml:space="preserve">             prodávající</w:t>
      </w:r>
      <w:r>
        <w:rPr>
          <w:rFonts w:ascii="Arial" w:hAnsi="Arial" w:cs="Arial"/>
          <w:sz w:val="20"/>
          <w:szCs w:val="20"/>
        </w:rPr>
        <w:tab/>
        <w:t xml:space="preserve">      kupující</w:t>
      </w:r>
      <w:r>
        <w:rPr>
          <w:rFonts w:ascii="Arial" w:hAnsi="Arial" w:cs="Arial"/>
          <w:sz w:val="20"/>
          <w:szCs w:val="20"/>
        </w:rPr>
        <w:tab/>
      </w:r>
      <w:r>
        <w:rPr>
          <w:rFonts w:ascii="Arial" w:hAnsi="Arial" w:cs="Arial"/>
          <w:sz w:val="20"/>
          <w:szCs w:val="20"/>
        </w:rPr>
        <w:tab/>
      </w:r>
    </w:p>
    <w:p w14:paraId="3521FA3B" w14:textId="77777777" w:rsidR="00B968AB" w:rsidRDefault="00B968AB" w:rsidP="00B968AB">
      <w:pPr>
        <w:tabs>
          <w:tab w:val="left" w:pos="851"/>
          <w:tab w:val="left" w:pos="6237"/>
        </w:tabs>
        <w:spacing w:after="0"/>
        <w:ind w:left="284" w:hanging="284"/>
        <w:jc w:val="both"/>
        <w:rPr>
          <w:rFonts w:ascii="Arial" w:hAnsi="Arial" w:cs="Arial"/>
          <w:sz w:val="20"/>
          <w:szCs w:val="20"/>
        </w:rPr>
      </w:pPr>
    </w:p>
    <w:p w14:paraId="73898166" w14:textId="77777777" w:rsidR="00B968AB" w:rsidRDefault="00B968AB" w:rsidP="00B968AB">
      <w:pPr>
        <w:tabs>
          <w:tab w:val="left" w:pos="851"/>
          <w:tab w:val="left" w:pos="6237"/>
        </w:tabs>
        <w:spacing w:after="0"/>
        <w:ind w:left="284" w:hanging="284"/>
        <w:jc w:val="both"/>
        <w:rPr>
          <w:rFonts w:ascii="Arial" w:hAnsi="Arial" w:cs="Arial"/>
          <w:sz w:val="20"/>
          <w:szCs w:val="20"/>
        </w:rPr>
      </w:pPr>
    </w:p>
    <w:p w14:paraId="7D360955" w14:textId="77777777" w:rsidR="00B968AB" w:rsidRDefault="00B968AB" w:rsidP="00B968AB">
      <w:pPr>
        <w:tabs>
          <w:tab w:val="left" w:pos="6237"/>
        </w:tabs>
        <w:spacing w:after="0"/>
        <w:jc w:val="both"/>
        <w:rPr>
          <w:rFonts w:ascii="Arial" w:hAnsi="Arial" w:cs="Arial"/>
        </w:rPr>
      </w:pPr>
    </w:p>
    <w:p w14:paraId="1D10F5A5" w14:textId="77777777" w:rsidR="00B968AB" w:rsidRDefault="00B968AB" w:rsidP="00B968AB">
      <w:pPr>
        <w:tabs>
          <w:tab w:val="left" w:pos="6237"/>
        </w:tabs>
        <w:spacing w:after="0"/>
        <w:jc w:val="center"/>
        <w:rPr>
          <w:rFonts w:ascii="Arial" w:hAnsi="Arial" w:cs="Arial"/>
          <w:b/>
          <w:sz w:val="36"/>
          <w:szCs w:val="36"/>
        </w:rPr>
      </w:pPr>
    </w:p>
    <w:sectPr w:rsidR="00B968AB" w:rsidSect="001F3DB6">
      <w:headerReference w:type="default" r:id="rId6"/>
      <w:pgSz w:w="11906" w:h="16838"/>
      <w:pgMar w:top="45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457A" w14:textId="77777777" w:rsidR="00B95DB3" w:rsidRDefault="00B95DB3" w:rsidP="00B968AB">
      <w:pPr>
        <w:spacing w:after="0" w:line="240" w:lineRule="auto"/>
      </w:pPr>
      <w:r>
        <w:separator/>
      </w:r>
    </w:p>
  </w:endnote>
  <w:endnote w:type="continuationSeparator" w:id="0">
    <w:p w14:paraId="233F48CE" w14:textId="77777777" w:rsidR="00B95DB3" w:rsidRDefault="00B95DB3" w:rsidP="00B9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FD29" w14:textId="77777777" w:rsidR="00B95DB3" w:rsidRDefault="00B95DB3" w:rsidP="00B968AB">
      <w:pPr>
        <w:spacing w:after="0" w:line="240" w:lineRule="auto"/>
      </w:pPr>
      <w:r>
        <w:separator/>
      </w:r>
    </w:p>
  </w:footnote>
  <w:footnote w:type="continuationSeparator" w:id="0">
    <w:p w14:paraId="1A7153D2" w14:textId="77777777" w:rsidR="00B95DB3" w:rsidRDefault="00B95DB3" w:rsidP="00B96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1FD0" w14:textId="28B2F946" w:rsidR="00A71D1D" w:rsidRPr="00B05DEC" w:rsidRDefault="00B968AB" w:rsidP="00A71D1D">
    <w:pPr>
      <w:spacing w:after="0"/>
      <w:rPr>
        <w:rFonts w:ascii="Arial" w:hAnsi="Arial" w:cs="Arial"/>
        <w:b/>
        <w:sz w:val="20"/>
        <w:szCs w:val="20"/>
      </w:rPr>
    </w:pPr>
    <w:r w:rsidRPr="007511DF">
      <w:rPr>
        <w:b/>
        <w:noProof/>
        <w:lang w:eastAsia="cs-CZ"/>
      </w:rPr>
      <mc:AlternateContent>
        <mc:Choice Requires="wps">
          <w:drawing>
            <wp:anchor distT="45720" distB="45720" distL="114300" distR="114300" simplePos="0" relativeHeight="251659264" behindDoc="0" locked="0" layoutInCell="1" allowOverlap="1" wp14:anchorId="056B9B17" wp14:editId="0C2974AF">
              <wp:simplePos x="0" y="0"/>
              <wp:positionH relativeFrom="column">
                <wp:posOffset>957580</wp:posOffset>
              </wp:positionH>
              <wp:positionV relativeFrom="paragraph">
                <wp:posOffset>36830</wp:posOffset>
              </wp:positionV>
              <wp:extent cx="2867025" cy="933450"/>
              <wp:effectExtent l="0" t="0" r="28575" b="1905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33450"/>
                      </a:xfrm>
                      <a:prstGeom prst="rect">
                        <a:avLst/>
                      </a:prstGeom>
                      <a:solidFill>
                        <a:srgbClr val="FFFFFF"/>
                      </a:solidFill>
                      <a:ln w="9525">
                        <a:solidFill>
                          <a:schemeClr val="bg1"/>
                        </a:solidFill>
                        <a:miter lim="800000"/>
                        <a:headEnd/>
                        <a:tailEnd/>
                      </a:ln>
                    </wps:spPr>
                    <wps:txbx>
                      <w:txbxContent>
                        <w:p w14:paraId="37394B5B" w14:textId="77777777" w:rsidR="00B968AB" w:rsidRDefault="00B968AB" w:rsidP="00B968AB">
                          <w:pPr>
                            <w:spacing w:after="0" w:line="240" w:lineRule="auto"/>
                            <w:rPr>
                              <w:b/>
                            </w:rPr>
                          </w:pPr>
                          <w:r w:rsidRPr="00D64386">
                            <w:rPr>
                              <w:b/>
                            </w:rPr>
                            <w:t>OBEC Lažan</w:t>
                          </w:r>
                          <w:r>
                            <w:rPr>
                              <w:b/>
                            </w:rPr>
                            <w:t>y</w:t>
                          </w:r>
                        </w:p>
                        <w:p w14:paraId="2C0CB501" w14:textId="77777777" w:rsidR="00B968AB" w:rsidRPr="007511DF" w:rsidRDefault="00B968AB" w:rsidP="00B968AB">
                          <w:pPr>
                            <w:spacing w:after="0" w:line="240" w:lineRule="auto"/>
                            <w:rPr>
                              <w:b/>
                            </w:rPr>
                          </w:pPr>
                          <w:r>
                            <w:t>Lažany 129, 679 22</w:t>
                          </w:r>
                        </w:p>
                        <w:p w14:paraId="7E88C41F" w14:textId="77777777" w:rsidR="00B968AB" w:rsidRDefault="00B968AB" w:rsidP="00B968AB">
                          <w:pPr>
                            <w:spacing w:after="0" w:line="240" w:lineRule="auto"/>
                          </w:pPr>
                          <w:r>
                            <w:t>IČO:00637742</w:t>
                          </w:r>
                        </w:p>
                        <w:p w14:paraId="5FD8D484" w14:textId="77777777" w:rsidR="00B968AB" w:rsidRDefault="00B968AB" w:rsidP="00B968AB">
                          <w:pPr>
                            <w:spacing w:after="0" w:line="240" w:lineRule="auto"/>
                          </w:pPr>
                          <w:r>
                            <w:t>tel.: + 727 927 618</w:t>
                          </w:r>
                        </w:p>
                        <w:p w14:paraId="1C5DC484" w14:textId="77777777" w:rsidR="00B968AB" w:rsidRDefault="00B968AB" w:rsidP="00B968AB">
                          <w:pPr>
                            <w:spacing w:after="0" w:line="240" w:lineRule="auto"/>
                          </w:pPr>
                          <w:r>
                            <w:t>e-mail: obec@obeclazany.eu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B9B17" id="_x0000_t202" coordsize="21600,21600" o:spt="202" path="m,l,21600r21600,l21600,xe">
              <v:stroke joinstyle="miter"/>
              <v:path gradientshapeok="t" o:connecttype="rect"/>
            </v:shapetype>
            <v:shape id="Textové pole 2" o:spid="_x0000_s1026" type="#_x0000_t202" style="position:absolute;margin-left:75.4pt;margin-top:2.9pt;width:225.75pt;height: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" strokecolor="white [3212]">
              <v:textbox>
                <w:txbxContent>
                  <w:p w14:paraId="37394B5B" w14:textId="77777777" w:rsidR="00B968AB" w:rsidRDefault="00B968AB" w:rsidP="00B968AB">
                    <w:pPr>
                      <w:spacing w:after="0" w:line="240" w:lineRule="auto"/>
                      <w:rPr>
                        <w:b/>
                      </w:rPr>
                    </w:pPr>
                    <w:r w:rsidRPr="00D64386">
                      <w:rPr>
                        <w:b/>
                      </w:rPr>
                      <w:t>OBEC Lažan</w:t>
                    </w:r>
                    <w:r>
                      <w:rPr>
                        <w:b/>
                      </w:rPr>
                      <w:t>y</w:t>
                    </w:r>
                  </w:p>
                  <w:p w14:paraId="2C0CB501" w14:textId="77777777" w:rsidR="00B968AB" w:rsidRPr="007511DF" w:rsidRDefault="00B968AB" w:rsidP="00B968AB">
                    <w:pPr>
                      <w:spacing w:after="0" w:line="240" w:lineRule="auto"/>
                      <w:rPr>
                        <w:b/>
                      </w:rPr>
                    </w:pPr>
                    <w:r>
                      <w:t>Lažany 129, 679 22</w:t>
                    </w:r>
                  </w:p>
                  <w:p w14:paraId="7E88C41F" w14:textId="77777777" w:rsidR="00B968AB" w:rsidRDefault="00B968AB" w:rsidP="00B968AB">
                    <w:pPr>
                      <w:spacing w:after="0" w:line="240" w:lineRule="auto"/>
                    </w:pPr>
                    <w:r>
                      <w:t>IČO:00637742</w:t>
                    </w:r>
                  </w:p>
                  <w:p w14:paraId="5FD8D484" w14:textId="77777777" w:rsidR="00B968AB" w:rsidRDefault="00B968AB" w:rsidP="00B968AB">
                    <w:pPr>
                      <w:spacing w:after="0" w:line="240" w:lineRule="auto"/>
                    </w:pPr>
                    <w:r>
                      <w:t>tel.: + 727 927 618</w:t>
                    </w:r>
                  </w:p>
                  <w:p w14:paraId="1C5DC484" w14:textId="77777777" w:rsidR="00B968AB" w:rsidRDefault="00B968AB" w:rsidP="00B968AB">
                    <w:pPr>
                      <w:spacing w:after="0" w:line="240" w:lineRule="auto"/>
                    </w:pPr>
                    <w:r>
                      <w:t>e-mail: obec@obeclazany.eu</w:t>
                    </w:r>
                  </w:p>
                </w:txbxContent>
              </v:textbox>
              <w10:wrap type="square"/>
            </v:shape>
          </w:pict>
        </mc:Fallback>
      </mc:AlternateContent>
    </w:r>
    <w:r w:rsidRPr="00E63368">
      <w:rPr>
        <w:noProof/>
        <w:lang w:eastAsia="cs-CZ"/>
      </w:rPr>
      <w:drawing>
        <wp:inline distT="0" distB="0" distL="0" distR="0" wp14:anchorId="2D6E2150" wp14:editId="7500B554">
          <wp:extent cx="790575" cy="9239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solidFill>
                    <a:srgbClr val="FFFFFF">
                      <a:alpha val="0"/>
                    </a:srgbClr>
                  </a:solidFill>
                  <a:ln>
                    <a:noFill/>
                  </a:ln>
                </pic:spPr>
              </pic:pic>
            </a:graphicData>
          </a:graphic>
        </wp:inline>
      </w:drawing>
    </w:r>
    <w:r w:rsidR="00A71D1D">
      <w:tab/>
    </w:r>
    <w:r w:rsidR="00A71D1D">
      <w:tab/>
    </w:r>
    <w:r w:rsidR="00A71D1D">
      <w:tab/>
    </w:r>
    <w:r w:rsidR="00A71D1D">
      <w:tab/>
    </w:r>
    <w:r w:rsidR="00A71D1D">
      <w:tab/>
    </w:r>
    <w:r w:rsidR="00A71D1D">
      <w:rPr>
        <w:rFonts w:ascii="Arial" w:hAnsi="Arial" w:cs="Arial"/>
        <w:b/>
        <w:sz w:val="20"/>
        <w:szCs w:val="20"/>
      </w:rPr>
      <w:tab/>
    </w:r>
    <w:r w:rsidR="00A71D1D">
      <w:rPr>
        <w:rFonts w:ascii="Arial" w:hAnsi="Arial" w:cs="Arial"/>
        <w:b/>
        <w:sz w:val="20"/>
        <w:szCs w:val="20"/>
      </w:rPr>
      <w:tab/>
    </w:r>
    <w:r w:rsidR="00A71D1D">
      <w:rPr>
        <w:rFonts w:ascii="Arial" w:hAnsi="Arial" w:cs="Arial"/>
        <w:b/>
        <w:sz w:val="20"/>
        <w:szCs w:val="20"/>
      </w:rPr>
      <w:tab/>
    </w:r>
    <w:r w:rsidR="00A71D1D">
      <w:rPr>
        <w:rFonts w:ascii="Arial" w:hAnsi="Arial" w:cs="Arial"/>
        <w:b/>
        <w:sz w:val="20"/>
        <w:szCs w:val="20"/>
      </w:rPr>
      <w:tab/>
    </w:r>
  </w:p>
  <w:p w14:paraId="659F29E7" w14:textId="77777777" w:rsidR="00B968AB" w:rsidRDefault="001F3DB6">
    <w:pPr>
      <w:pStyle w:val="Zhlav"/>
    </w:pPr>
    <w:r>
      <w:t>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AB"/>
    <w:rsid w:val="000F3729"/>
    <w:rsid w:val="0015497D"/>
    <w:rsid w:val="001B0DD0"/>
    <w:rsid w:val="001F1767"/>
    <w:rsid w:val="001F3DB6"/>
    <w:rsid w:val="001F401D"/>
    <w:rsid w:val="00280AE3"/>
    <w:rsid w:val="002F23C6"/>
    <w:rsid w:val="003C0FAE"/>
    <w:rsid w:val="00520AE9"/>
    <w:rsid w:val="006D10BE"/>
    <w:rsid w:val="00863002"/>
    <w:rsid w:val="008F7E7C"/>
    <w:rsid w:val="00951EC2"/>
    <w:rsid w:val="009F458D"/>
    <w:rsid w:val="00A45333"/>
    <w:rsid w:val="00A46F1B"/>
    <w:rsid w:val="00A71D1D"/>
    <w:rsid w:val="00AA4CCD"/>
    <w:rsid w:val="00B95DB3"/>
    <w:rsid w:val="00B968AB"/>
    <w:rsid w:val="00CA0C94"/>
    <w:rsid w:val="00D0449A"/>
    <w:rsid w:val="00D752CF"/>
    <w:rsid w:val="00DA1885"/>
    <w:rsid w:val="00DF1F2C"/>
    <w:rsid w:val="00EC4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643B8"/>
  <w15:docId w15:val="{255214EC-094D-439C-A431-EBF98227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68A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968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68AB"/>
    <w:rPr>
      <w:rFonts w:ascii="Calibri" w:eastAsia="Calibri" w:hAnsi="Calibri" w:cs="Times New Roman"/>
    </w:rPr>
  </w:style>
  <w:style w:type="paragraph" w:styleId="Zpat">
    <w:name w:val="footer"/>
    <w:basedOn w:val="Normln"/>
    <w:link w:val="ZpatChar"/>
    <w:uiPriority w:val="99"/>
    <w:unhideWhenUsed/>
    <w:rsid w:val="00B968AB"/>
    <w:pPr>
      <w:tabs>
        <w:tab w:val="center" w:pos="4536"/>
        <w:tab w:val="right" w:pos="9072"/>
      </w:tabs>
      <w:spacing w:after="0" w:line="240" w:lineRule="auto"/>
    </w:pPr>
  </w:style>
  <w:style w:type="character" w:customStyle="1" w:styleId="ZpatChar">
    <w:name w:val="Zápatí Char"/>
    <w:basedOn w:val="Standardnpsmoodstavce"/>
    <w:link w:val="Zpat"/>
    <w:uiPriority w:val="99"/>
    <w:rsid w:val="00B968AB"/>
    <w:rPr>
      <w:rFonts w:ascii="Calibri" w:eastAsia="Calibri" w:hAnsi="Calibri" w:cs="Times New Roman"/>
    </w:rPr>
  </w:style>
  <w:style w:type="paragraph" w:styleId="Textbubliny">
    <w:name w:val="Balloon Text"/>
    <w:basedOn w:val="Normln"/>
    <w:link w:val="TextbublinyChar"/>
    <w:uiPriority w:val="99"/>
    <w:semiHidden/>
    <w:unhideWhenUsed/>
    <w:rsid w:val="00B968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68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1046</Words>
  <Characters>6178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Starosta</cp:lastModifiedBy>
  <cp:revision>4</cp:revision>
  <cp:lastPrinted>2020-03-09T08:26:00Z</cp:lastPrinted>
  <dcterms:created xsi:type="dcterms:W3CDTF">2021-05-10T08:25:00Z</dcterms:created>
  <dcterms:modified xsi:type="dcterms:W3CDTF">2022-01-31T13:59:00Z</dcterms:modified>
</cp:coreProperties>
</file>