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4E" w:rsidRPr="009105C9" w:rsidRDefault="000C704E" w:rsidP="000C704E">
      <w:pPr>
        <w:rPr>
          <w:rStyle w:val="Siln"/>
          <w:b w:val="0"/>
          <w:szCs w:val="22"/>
        </w:rPr>
      </w:pPr>
      <w:r w:rsidRPr="009105C9">
        <w:rPr>
          <w:rStyle w:val="Siln"/>
          <w:b w:val="0"/>
          <w:szCs w:val="22"/>
        </w:rPr>
        <w:t>Smluvní strany</w:t>
      </w:r>
      <w:r w:rsidR="002E08CC">
        <w:rPr>
          <w:rStyle w:val="Siln"/>
          <w:b w:val="0"/>
          <w:szCs w:val="22"/>
        </w:rPr>
        <w:tab/>
      </w:r>
      <w:r w:rsidR="002E08CC">
        <w:rPr>
          <w:rStyle w:val="Siln"/>
          <w:b w:val="0"/>
          <w:szCs w:val="22"/>
        </w:rPr>
        <w:tab/>
      </w:r>
      <w:r w:rsidR="002E08CC">
        <w:rPr>
          <w:rStyle w:val="Siln"/>
          <w:b w:val="0"/>
          <w:szCs w:val="22"/>
        </w:rPr>
        <w:tab/>
      </w:r>
      <w:r w:rsidR="002E08CC">
        <w:rPr>
          <w:rStyle w:val="Siln"/>
          <w:b w:val="0"/>
          <w:szCs w:val="22"/>
        </w:rPr>
        <w:tab/>
      </w:r>
      <w:r w:rsidR="002E08CC">
        <w:rPr>
          <w:rStyle w:val="Siln"/>
          <w:b w:val="0"/>
          <w:szCs w:val="22"/>
        </w:rPr>
        <w:tab/>
      </w:r>
      <w:r w:rsidR="002E08CC">
        <w:rPr>
          <w:rStyle w:val="Siln"/>
          <w:b w:val="0"/>
          <w:szCs w:val="22"/>
        </w:rPr>
        <w:tab/>
      </w:r>
      <w:r w:rsidR="002E08CC">
        <w:rPr>
          <w:rStyle w:val="Siln"/>
          <w:b w:val="0"/>
          <w:szCs w:val="22"/>
        </w:rPr>
        <w:tab/>
      </w:r>
      <w:r w:rsidR="002E08CC">
        <w:rPr>
          <w:rStyle w:val="Siln"/>
          <w:b w:val="0"/>
          <w:szCs w:val="22"/>
        </w:rPr>
        <w:tab/>
        <w:t xml:space="preserve">Příloha </w:t>
      </w:r>
      <w:proofErr w:type="gramStart"/>
      <w:r w:rsidR="002E08CC">
        <w:rPr>
          <w:rStyle w:val="Siln"/>
          <w:b w:val="0"/>
          <w:szCs w:val="22"/>
        </w:rPr>
        <w:t>č.3</w:t>
      </w:r>
      <w:proofErr w:type="gramEnd"/>
    </w:p>
    <w:p w:rsidR="000C704E" w:rsidRPr="009105C9" w:rsidRDefault="000C704E" w:rsidP="000C704E">
      <w:pPr>
        <w:rPr>
          <w:rStyle w:val="Siln"/>
          <w:rFonts w:cs="Arial"/>
          <w:szCs w:val="22"/>
        </w:rPr>
      </w:pPr>
    </w:p>
    <w:p w:rsidR="000C704E" w:rsidRPr="00F1471C" w:rsidRDefault="000C704E" w:rsidP="000C704E">
      <w:pPr>
        <w:rPr>
          <w:rStyle w:val="Siln"/>
          <w:rFonts w:cs="Arial"/>
          <w:szCs w:val="22"/>
          <w:highlight w:val="yellow"/>
        </w:rPr>
      </w:pPr>
      <w:r w:rsidRPr="00F1471C">
        <w:rPr>
          <w:rStyle w:val="Siln"/>
          <w:rFonts w:cs="Arial"/>
          <w:szCs w:val="22"/>
          <w:highlight w:val="yellow"/>
        </w:rPr>
        <w:t xml:space="preserve">Obchodní společnost: </w:t>
      </w:r>
    </w:p>
    <w:p w:rsidR="000C704E" w:rsidRPr="00F1471C" w:rsidRDefault="000C704E" w:rsidP="000C704E">
      <w:pPr>
        <w:rPr>
          <w:rFonts w:cs="Arial"/>
          <w:szCs w:val="22"/>
          <w:highlight w:val="yellow"/>
        </w:rPr>
      </w:pPr>
      <w:r w:rsidRPr="00F1471C">
        <w:rPr>
          <w:rFonts w:cs="Arial"/>
          <w:szCs w:val="22"/>
          <w:highlight w:val="yellow"/>
        </w:rPr>
        <w:t>se sídlem:</w:t>
      </w:r>
    </w:p>
    <w:p w:rsidR="000C704E" w:rsidRPr="00F1471C" w:rsidRDefault="000C704E" w:rsidP="000C704E">
      <w:pPr>
        <w:rPr>
          <w:rFonts w:cs="Arial"/>
          <w:szCs w:val="22"/>
          <w:highlight w:val="yellow"/>
        </w:rPr>
      </w:pPr>
      <w:r w:rsidRPr="00F1471C">
        <w:rPr>
          <w:rFonts w:cs="Arial"/>
          <w:szCs w:val="22"/>
          <w:highlight w:val="yellow"/>
        </w:rPr>
        <w:t>IČO:</w:t>
      </w:r>
    </w:p>
    <w:p w:rsidR="000C704E" w:rsidRPr="00F1471C" w:rsidRDefault="000C704E" w:rsidP="000C704E">
      <w:pPr>
        <w:rPr>
          <w:rFonts w:cs="Arial"/>
          <w:szCs w:val="22"/>
          <w:highlight w:val="yellow"/>
        </w:rPr>
      </w:pPr>
      <w:r w:rsidRPr="00F1471C">
        <w:rPr>
          <w:rFonts w:cs="Arial"/>
          <w:szCs w:val="22"/>
          <w:highlight w:val="yellow"/>
        </w:rPr>
        <w:t xml:space="preserve">Zastoupená: </w:t>
      </w:r>
      <w:r w:rsidRPr="00F1471C">
        <w:rPr>
          <w:szCs w:val="22"/>
          <w:highlight w:val="yellow"/>
        </w:rPr>
        <w:t xml:space="preserve">jednatelem </w:t>
      </w:r>
    </w:p>
    <w:p w:rsidR="000C704E" w:rsidRPr="00F1471C" w:rsidRDefault="000C704E" w:rsidP="000C704E">
      <w:pPr>
        <w:rPr>
          <w:rFonts w:cs="Arial"/>
          <w:szCs w:val="22"/>
          <w:highlight w:val="yellow"/>
        </w:rPr>
      </w:pPr>
      <w:r w:rsidRPr="00F1471C">
        <w:rPr>
          <w:rFonts w:cs="Arial"/>
          <w:szCs w:val="22"/>
          <w:highlight w:val="yellow"/>
        </w:rPr>
        <w:t>Bankovní spojení: ………….</w:t>
      </w:r>
      <w:r w:rsidRPr="00F1471C">
        <w:rPr>
          <w:szCs w:val="22"/>
          <w:highlight w:val="yellow"/>
        </w:rPr>
        <w:t>,</w:t>
      </w:r>
      <w:r w:rsidRPr="00F1471C">
        <w:rPr>
          <w:rFonts w:cs="Arial"/>
          <w:szCs w:val="22"/>
          <w:highlight w:val="yellow"/>
        </w:rPr>
        <w:t xml:space="preserve"> </w:t>
      </w:r>
      <w:proofErr w:type="spellStart"/>
      <w:proofErr w:type="gramStart"/>
      <w:r w:rsidRPr="00F1471C">
        <w:rPr>
          <w:rFonts w:cs="Arial"/>
          <w:szCs w:val="22"/>
          <w:highlight w:val="yellow"/>
        </w:rPr>
        <w:t>č.účtu</w:t>
      </w:r>
      <w:proofErr w:type="spellEnd"/>
      <w:proofErr w:type="gramEnd"/>
      <w:r w:rsidRPr="00F1471C">
        <w:rPr>
          <w:rFonts w:cs="Arial"/>
          <w:szCs w:val="22"/>
          <w:highlight w:val="yellow"/>
        </w:rPr>
        <w:t>: ………………..</w:t>
      </w:r>
    </w:p>
    <w:p w:rsidR="000C704E" w:rsidRPr="000C704E" w:rsidRDefault="000C704E" w:rsidP="000C704E">
      <w:pPr>
        <w:tabs>
          <w:tab w:val="left" w:pos="142"/>
        </w:tabs>
        <w:jc w:val="both"/>
        <w:rPr>
          <w:rFonts w:cs="Arial"/>
          <w:szCs w:val="22"/>
        </w:rPr>
      </w:pPr>
      <w:r w:rsidRPr="00F1471C">
        <w:rPr>
          <w:rFonts w:cs="Arial"/>
          <w:szCs w:val="22"/>
          <w:highlight w:val="yellow"/>
        </w:rPr>
        <w:t xml:space="preserve">Zapsaná v obchodním rejstříku vedeném </w:t>
      </w:r>
      <w:r w:rsidRPr="00F1471C">
        <w:rPr>
          <w:szCs w:val="22"/>
          <w:highlight w:val="yellow"/>
        </w:rPr>
        <w:t>u Krajského soudu v ……</w:t>
      </w:r>
      <w:proofErr w:type="gramStart"/>
      <w:r w:rsidRPr="00F1471C">
        <w:rPr>
          <w:szCs w:val="22"/>
          <w:highlight w:val="yellow"/>
        </w:rPr>
        <w:t xml:space="preserve">….i </w:t>
      </w:r>
      <w:r w:rsidRPr="00F1471C">
        <w:rPr>
          <w:rFonts w:cs="Arial"/>
          <w:szCs w:val="22"/>
          <w:highlight w:val="yellow"/>
        </w:rPr>
        <w:t>v oddílu</w:t>
      </w:r>
      <w:proofErr w:type="gramEnd"/>
      <w:r w:rsidRPr="00F1471C">
        <w:rPr>
          <w:rFonts w:cs="Arial"/>
          <w:szCs w:val="22"/>
          <w:highlight w:val="yellow"/>
        </w:rPr>
        <w:t xml:space="preserve"> …, vložka …..</w:t>
      </w:r>
    </w:p>
    <w:p w:rsidR="000C704E" w:rsidRPr="009105C9" w:rsidRDefault="000C704E" w:rsidP="000C704E">
      <w:pPr>
        <w:rPr>
          <w:rFonts w:cs="Arial"/>
          <w:i/>
          <w:szCs w:val="22"/>
        </w:rPr>
      </w:pPr>
    </w:p>
    <w:p w:rsidR="000C704E" w:rsidRPr="009105C9" w:rsidRDefault="000C704E" w:rsidP="000C704E">
      <w:pPr>
        <w:rPr>
          <w:rFonts w:cs="Arial"/>
          <w:i/>
          <w:szCs w:val="22"/>
        </w:rPr>
      </w:pPr>
      <w:r w:rsidRPr="009105C9">
        <w:rPr>
          <w:rFonts w:cs="Arial"/>
          <w:i/>
          <w:szCs w:val="22"/>
        </w:rPr>
        <w:t>(dále jen „prodávající“ na straně jedné)</w:t>
      </w:r>
    </w:p>
    <w:p w:rsidR="000C704E" w:rsidRPr="009105C9" w:rsidRDefault="000C704E" w:rsidP="000C704E">
      <w:pPr>
        <w:pStyle w:val="rozene"/>
        <w:rPr>
          <w:rFonts w:cs="Arial"/>
          <w:szCs w:val="22"/>
        </w:rPr>
      </w:pPr>
    </w:p>
    <w:p w:rsidR="000C704E" w:rsidRPr="009105C9" w:rsidRDefault="000C704E" w:rsidP="000C704E">
      <w:pPr>
        <w:pStyle w:val="rozene"/>
        <w:rPr>
          <w:rFonts w:cs="Arial"/>
          <w:szCs w:val="22"/>
        </w:rPr>
      </w:pPr>
      <w:r w:rsidRPr="009105C9">
        <w:rPr>
          <w:rFonts w:cs="Arial"/>
          <w:szCs w:val="22"/>
        </w:rPr>
        <w:t>a</w:t>
      </w:r>
    </w:p>
    <w:p w:rsidR="000C704E" w:rsidRPr="009105C9" w:rsidRDefault="000C704E" w:rsidP="000C704E">
      <w:pPr>
        <w:pStyle w:val="rozene"/>
        <w:rPr>
          <w:rFonts w:cs="Arial"/>
          <w:szCs w:val="22"/>
        </w:rPr>
      </w:pPr>
    </w:p>
    <w:p w:rsidR="000C704E" w:rsidRPr="009105C9" w:rsidRDefault="000C704E" w:rsidP="000C704E">
      <w:pPr>
        <w:rPr>
          <w:rStyle w:val="Siln"/>
          <w:rFonts w:cs="Arial"/>
          <w:szCs w:val="22"/>
        </w:rPr>
      </w:pPr>
      <w:r w:rsidRPr="009105C9">
        <w:rPr>
          <w:rStyle w:val="Siln"/>
          <w:rFonts w:cs="Arial"/>
          <w:szCs w:val="22"/>
        </w:rPr>
        <w:t xml:space="preserve">Obec </w:t>
      </w:r>
      <w:r w:rsidR="00084CCE">
        <w:rPr>
          <w:rStyle w:val="Siln"/>
          <w:rFonts w:cs="Arial"/>
          <w:szCs w:val="22"/>
        </w:rPr>
        <w:t>Lažany</w:t>
      </w:r>
    </w:p>
    <w:p w:rsidR="000C704E" w:rsidRPr="009105C9" w:rsidRDefault="000C704E" w:rsidP="000C704E">
      <w:pPr>
        <w:rPr>
          <w:rFonts w:cs="Arial"/>
          <w:szCs w:val="22"/>
        </w:rPr>
      </w:pPr>
      <w:r w:rsidRPr="009105C9">
        <w:rPr>
          <w:rFonts w:cs="Arial"/>
          <w:szCs w:val="22"/>
        </w:rPr>
        <w:t xml:space="preserve">se sídlem: </w:t>
      </w:r>
      <w:r w:rsidR="00084CCE">
        <w:rPr>
          <w:rFonts w:cs="Arial"/>
          <w:szCs w:val="22"/>
        </w:rPr>
        <w:t>Lažany 129</w:t>
      </w:r>
      <w:r>
        <w:rPr>
          <w:rFonts w:cs="Arial"/>
        </w:rPr>
        <w:t xml:space="preserve">, </w:t>
      </w:r>
      <w:r w:rsidR="00084CCE">
        <w:rPr>
          <w:rFonts w:cs="Arial"/>
        </w:rPr>
        <w:t>67922 Lažany</w:t>
      </w:r>
    </w:p>
    <w:p w:rsidR="000C704E" w:rsidRDefault="000C704E" w:rsidP="000C704E">
      <w:pPr>
        <w:rPr>
          <w:rFonts w:ascii="Calibri" w:hAnsi="Calibri"/>
          <w:szCs w:val="22"/>
        </w:rPr>
      </w:pPr>
      <w:r>
        <w:rPr>
          <w:rFonts w:cs="Arial"/>
        </w:rPr>
        <w:t xml:space="preserve">IČ: </w:t>
      </w:r>
      <w:r w:rsidR="00084CCE" w:rsidRPr="00084CCE">
        <w:rPr>
          <w:rFonts w:cs="Arial"/>
          <w:shd w:val="clear" w:color="auto" w:fill="FFFFFF"/>
        </w:rPr>
        <w:t>00637742</w:t>
      </w:r>
    </w:p>
    <w:p w:rsidR="000C704E" w:rsidRDefault="000C704E" w:rsidP="000C704E">
      <w:pPr>
        <w:rPr>
          <w:rFonts w:ascii="Calibri" w:hAnsi="Calibri"/>
          <w:szCs w:val="22"/>
        </w:rPr>
      </w:pPr>
      <w:r w:rsidRPr="009105C9">
        <w:rPr>
          <w:rFonts w:cs="Arial"/>
          <w:szCs w:val="22"/>
        </w:rPr>
        <w:t>Zastoupen</w:t>
      </w:r>
      <w:r>
        <w:rPr>
          <w:rFonts w:cs="Arial"/>
          <w:szCs w:val="22"/>
        </w:rPr>
        <w:t>á</w:t>
      </w:r>
      <w:r w:rsidRPr="009105C9">
        <w:rPr>
          <w:rFonts w:cs="Arial"/>
          <w:szCs w:val="22"/>
        </w:rPr>
        <w:t xml:space="preserve">: starostou obce </w:t>
      </w:r>
      <w:r w:rsidR="00084CCE">
        <w:rPr>
          <w:rFonts w:cs="Arial"/>
          <w:szCs w:val="22"/>
        </w:rPr>
        <w:t>Jiřím Špačkem</w:t>
      </w:r>
    </w:p>
    <w:p w:rsidR="000C704E" w:rsidRPr="009105C9" w:rsidRDefault="000C704E" w:rsidP="000C704E">
      <w:pPr>
        <w:rPr>
          <w:rFonts w:cs="Arial"/>
          <w:szCs w:val="22"/>
        </w:rPr>
      </w:pPr>
    </w:p>
    <w:p w:rsidR="000C704E" w:rsidRPr="009105C9" w:rsidRDefault="000C704E" w:rsidP="000C704E">
      <w:pPr>
        <w:rPr>
          <w:rFonts w:cs="Arial"/>
          <w:i/>
          <w:szCs w:val="22"/>
        </w:rPr>
      </w:pPr>
    </w:p>
    <w:p w:rsidR="000C704E" w:rsidRPr="009105C9" w:rsidRDefault="000C704E" w:rsidP="000C704E">
      <w:pPr>
        <w:rPr>
          <w:rFonts w:cs="Arial"/>
          <w:szCs w:val="22"/>
        </w:rPr>
      </w:pPr>
      <w:r w:rsidRPr="009105C9">
        <w:rPr>
          <w:rFonts w:cs="Arial"/>
          <w:i/>
          <w:szCs w:val="22"/>
        </w:rPr>
        <w:t>(dále jen „kupující“ na straně druhé)</w:t>
      </w:r>
    </w:p>
    <w:p w:rsidR="000C704E" w:rsidRPr="009105C9" w:rsidRDefault="000C704E" w:rsidP="000C704E">
      <w:pPr>
        <w:pStyle w:val="Nadpis3"/>
        <w:rPr>
          <w:rFonts w:cs="Arial"/>
          <w:sz w:val="22"/>
          <w:szCs w:val="22"/>
        </w:rPr>
      </w:pPr>
    </w:p>
    <w:p w:rsidR="000C704E" w:rsidRPr="009105C9" w:rsidRDefault="000C704E" w:rsidP="000C704E">
      <w:pPr>
        <w:rPr>
          <w:szCs w:val="22"/>
        </w:rPr>
      </w:pPr>
    </w:p>
    <w:p w:rsidR="000C704E" w:rsidRPr="009105C9" w:rsidRDefault="000C704E" w:rsidP="000C704E">
      <w:pPr>
        <w:pStyle w:val="Nadpis3"/>
        <w:rPr>
          <w:rFonts w:cs="Arial"/>
          <w:sz w:val="22"/>
          <w:szCs w:val="22"/>
        </w:rPr>
      </w:pPr>
      <w:r w:rsidRPr="009105C9">
        <w:rPr>
          <w:rFonts w:cs="Arial"/>
          <w:sz w:val="22"/>
          <w:szCs w:val="22"/>
        </w:rPr>
        <w:t>Vzhledem k tomu, že:</w:t>
      </w:r>
    </w:p>
    <w:p w:rsidR="000C704E" w:rsidRPr="009105C9" w:rsidRDefault="000C704E" w:rsidP="000C704E">
      <w:pPr>
        <w:rPr>
          <w:rFonts w:cs="Arial"/>
          <w:szCs w:val="22"/>
        </w:rPr>
      </w:pPr>
    </w:p>
    <w:p w:rsidR="000C704E" w:rsidRPr="00A22B3F" w:rsidRDefault="000C704E" w:rsidP="00084CCE">
      <w:pPr>
        <w:pStyle w:val="Preambule"/>
      </w:pPr>
      <w:r w:rsidRPr="00A22B3F">
        <w:t xml:space="preserve">prodávající je vlastníkem movitých věcí dále uvedených, jejichž bližší specifikace je uvedena v příloze č. 1 této smlouvy a prodávající je vítězem veřejné zakázky vyhlášené obcí </w:t>
      </w:r>
      <w:r w:rsidR="00084CCE">
        <w:t>Lažany</w:t>
      </w:r>
      <w:r w:rsidRPr="00A22B3F">
        <w:t xml:space="preserve">, jakožto veřejným zadavatelem dne </w:t>
      </w:r>
      <w:r w:rsidR="00084CCE">
        <w:t>06</w:t>
      </w:r>
      <w:r>
        <w:t>. 0</w:t>
      </w:r>
      <w:r w:rsidR="00084CCE">
        <w:t>6</w:t>
      </w:r>
      <w:r>
        <w:t>.</w:t>
      </w:r>
      <w:r w:rsidRPr="00A22B3F">
        <w:t xml:space="preserve"> 201</w:t>
      </w:r>
      <w:r w:rsidR="00084CCE">
        <w:t>8</w:t>
      </w:r>
      <w:r w:rsidRPr="00A22B3F">
        <w:t xml:space="preserve"> pod názvem </w:t>
      </w:r>
      <w:r w:rsidR="00084CCE" w:rsidRPr="00084CCE">
        <w:rPr>
          <w:rFonts w:cs="Arial"/>
          <w:b/>
          <w:szCs w:val="22"/>
        </w:rPr>
        <w:t>Dodávka požárního automobilu typu DA pro JSDH obce Lažany</w:t>
      </w:r>
      <w:r>
        <w:t xml:space="preserve"> </w:t>
      </w:r>
      <w:r w:rsidRPr="00A22B3F">
        <w:t>a</w:t>
      </w:r>
    </w:p>
    <w:p w:rsidR="000C704E" w:rsidRPr="009105C9" w:rsidRDefault="000C704E" w:rsidP="000C704E">
      <w:pPr>
        <w:pStyle w:val="Preambule"/>
        <w:tabs>
          <w:tab w:val="clear" w:pos="360"/>
        </w:tabs>
        <w:spacing w:after="0"/>
        <w:ind w:left="426" w:hanging="426"/>
        <w:rPr>
          <w:rFonts w:cs="Arial"/>
          <w:szCs w:val="22"/>
        </w:rPr>
      </w:pPr>
      <w:r w:rsidRPr="009105C9">
        <w:rPr>
          <w:rFonts w:cs="Arial"/>
          <w:szCs w:val="22"/>
        </w:rPr>
        <w:t xml:space="preserve">kupující má zájem tyto movité věci získat do svého vlastnictví a </w:t>
      </w:r>
    </w:p>
    <w:p w:rsidR="000C704E" w:rsidRPr="009105C9" w:rsidRDefault="000C704E" w:rsidP="000C704E">
      <w:pPr>
        <w:pStyle w:val="Preambule"/>
        <w:tabs>
          <w:tab w:val="clear" w:pos="360"/>
        </w:tabs>
        <w:spacing w:after="0"/>
        <w:ind w:left="426" w:hanging="426"/>
        <w:rPr>
          <w:rFonts w:cs="Arial"/>
          <w:szCs w:val="22"/>
        </w:rPr>
      </w:pPr>
      <w:r>
        <w:rPr>
          <w:rFonts w:cs="Arial"/>
          <w:szCs w:val="22"/>
        </w:rPr>
        <w:t>Z</w:t>
      </w:r>
      <w:r w:rsidRPr="009105C9">
        <w:rPr>
          <w:rFonts w:cs="Arial"/>
          <w:szCs w:val="22"/>
        </w:rPr>
        <w:t>astupitelstvo</w:t>
      </w:r>
      <w:r>
        <w:rPr>
          <w:rFonts w:cs="Arial"/>
          <w:szCs w:val="22"/>
        </w:rPr>
        <w:t xml:space="preserve"> obce </w:t>
      </w:r>
      <w:r w:rsidR="00084CCE">
        <w:rPr>
          <w:rFonts w:cs="Arial"/>
          <w:szCs w:val="22"/>
        </w:rPr>
        <w:t>Lažany</w:t>
      </w:r>
      <w:r w:rsidRPr="009105C9">
        <w:rPr>
          <w:rFonts w:cs="Arial"/>
          <w:szCs w:val="22"/>
        </w:rPr>
        <w:t xml:space="preserve"> schválil</w:t>
      </w:r>
      <w:r>
        <w:rPr>
          <w:rFonts w:cs="Arial"/>
          <w:szCs w:val="22"/>
        </w:rPr>
        <w:t>o</w:t>
      </w:r>
      <w:r w:rsidRPr="009105C9">
        <w:rPr>
          <w:rFonts w:cs="Arial"/>
          <w:szCs w:val="22"/>
        </w:rPr>
        <w:t xml:space="preserve"> uzavření této smlouvy na svém jednání konaném dne ……… 201</w:t>
      </w:r>
      <w:r w:rsidR="00084CCE">
        <w:rPr>
          <w:rFonts w:cs="Arial"/>
          <w:szCs w:val="22"/>
        </w:rPr>
        <w:t>8</w:t>
      </w:r>
      <w:r w:rsidRPr="009105C9">
        <w:rPr>
          <w:rFonts w:cs="Arial"/>
          <w:szCs w:val="22"/>
        </w:rPr>
        <w:t xml:space="preserve"> pod bodem č. </w:t>
      </w:r>
      <w:proofErr w:type="gramStart"/>
      <w:r w:rsidRPr="009105C9">
        <w:rPr>
          <w:rFonts w:cs="Arial"/>
          <w:szCs w:val="22"/>
        </w:rPr>
        <w:t>….. jednání</w:t>
      </w:r>
      <w:r>
        <w:rPr>
          <w:rFonts w:cs="Arial"/>
          <w:szCs w:val="22"/>
        </w:rPr>
        <w:t>/usnesení</w:t>
      </w:r>
      <w:proofErr w:type="gramEnd"/>
    </w:p>
    <w:p w:rsidR="000C704E" w:rsidRPr="009105C9" w:rsidRDefault="000C704E" w:rsidP="000C704E">
      <w:pPr>
        <w:rPr>
          <w:rFonts w:cs="Arial"/>
          <w:szCs w:val="22"/>
        </w:rPr>
      </w:pPr>
    </w:p>
    <w:p w:rsidR="000C704E" w:rsidRPr="009105C9" w:rsidRDefault="000C704E" w:rsidP="000C704E">
      <w:pPr>
        <w:jc w:val="center"/>
        <w:rPr>
          <w:rFonts w:cs="Arial"/>
          <w:szCs w:val="22"/>
        </w:rPr>
      </w:pPr>
      <w:r w:rsidRPr="009105C9">
        <w:rPr>
          <w:rFonts w:cs="Arial"/>
          <w:szCs w:val="22"/>
        </w:rPr>
        <w:t xml:space="preserve">dohodly se smluvní strany níže uvedeného dne </w:t>
      </w:r>
    </w:p>
    <w:p w:rsidR="000C704E" w:rsidRPr="009105C9" w:rsidRDefault="000C704E" w:rsidP="000C704E">
      <w:pPr>
        <w:jc w:val="center"/>
        <w:rPr>
          <w:rFonts w:cs="Arial"/>
          <w:szCs w:val="22"/>
        </w:rPr>
      </w:pPr>
      <w:r w:rsidRPr="009105C9">
        <w:rPr>
          <w:rFonts w:cs="Arial"/>
          <w:szCs w:val="22"/>
        </w:rPr>
        <w:t xml:space="preserve">dle </w:t>
      </w:r>
      <w:proofErr w:type="spellStart"/>
      <w:r w:rsidRPr="009105C9">
        <w:rPr>
          <w:rFonts w:cs="Arial"/>
          <w:szCs w:val="22"/>
        </w:rPr>
        <w:t>ust</w:t>
      </w:r>
      <w:proofErr w:type="spellEnd"/>
      <w:r w:rsidRPr="009105C9">
        <w:rPr>
          <w:rFonts w:cs="Arial"/>
          <w:szCs w:val="22"/>
        </w:rPr>
        <w:t>. § 2079 a násl. zákona č. 89/2012 Sb., občanského zákoníku na uzavření této</w:t>
      </w:r>
    </w:p>
    <w:p w:rsidR="000C704E" w:rsidRPr="009105C9" w:rsidRDefault="000C704E" w:rsidP="000C704E">
      <w:pPr>
        <w:pStyle w:val="Nzev"/>
        <w:spacing w:before="0" w:after="0"/>
        <w:rPr>
          <w:rFonts w:ascii="Arial" w:hAnsi="Arial" w:cs="Arial"/>
          <w:sz w:val="22"/>
          <w:szCs w:val="22"/>
        </w:rPr>
      </w:pPr>
    </w:p>
    <w:p w:rsidR="000C704E" w:rsidRDefault="000C704E" w:rsidP="000C704E">
      <w:pPr>
        <w:rPr>
          <w:szCs w:val="22"/>
        </w:rPr>
      </w:pPr>
    </w:p>
    <w:p w:rsidR="000C704E" w:rsidRDefault="000C704E" w:rsidP="000C704E">
      <w:pPr>
        <w:rPr>
          <w:szCs w:val="22"/>
        </w:rPr>
      </w:pPr>
    </w:p>
    <w:p w:rsidR="000C704E" w:rsidRPr="009105C9" w:rsidRDefault="000C704E" w:rsidP="000C704E">
      <w:pPr>
        <w:rPr>
          <w:szCs w:val="22"/>
        </w:rPr>
      </w:pPr>
    </w:p>
    <w:p w:rsidR="000C704E" w:rsidRPr="003503B4" w:rsidRDefault="000C704E" w:rsidP="000C704E">
      <w:pPr>
        <w:pStyle w:val="Nzev"/>
        <w:spacing w:before="0" w:after="0"/>
        <w:rPr>
          <w:rFonts w:ascii="Arial" w:hAnsi="Arial" w:cs="Arial"/>
          <w:sz w:val="40"/>
          <w:szCs w:val="40"/>
        </w:rPr>
      </w:pPr>
      <w:r w:rsidRPr="003503B4">
        <w:rPr>
          <w:rFonts w:ascii="Arial" w:hAnsi="Arial" w:cs="Arial"/>
          <w:sz w:val="40"/>
          <w:szCs w:val="40"/>
        </w:rPr>
        <w:t>Kupní smlouvy</w:t>
      </w:r>
    </w:p>
    <w:p w:rsidR="000C704E" w:rsidRDefault="000C704E" w:rsidP="000C704E">
      <w:pPr>
        <w:rPr>
          <w:rFonts w:cs="Arial"/>
          <w:szCs w:val="22"/>
        </w:rPr>
      </w:pPr>
    </w:p>
    <w:p w:rsidR="000C704E" w:rsidRPr="009105C9" w:rsidRDefault="000C704E" w:rsidP="000C704E">
      <w:pPr>
        <w:rPr>
          <w:rFonts w:cs="Arial"/>
          <w:szCs w:val="22"/>
        </w:rPr>
      </w:pPr>
    </w:p>
    <w:p w:rsidR="000C704E" w:rsidRPr="009105C9" w:rsidRDefault="000C704E" w:rsidP="000C704E">
      <w:pPr>
        <w:rPr>
          <w:rFonts w:cs="Arial"/>
          <w:szCs w:val="22"/>
        </w:rPr>
      </w:pPr>
    </w:p>
    <w:p w:rsidR="000C704E" w:rsidRPr="009105C9" w:rsidRDefault="000C704E" w:rsidP="000C704E">
      <w:pPr>
        <w:pStyle w:val="slovn1rove"/>
        <w:spacing w:before="0" w:after="0"/>
        <w:rPr>
          <w:rFonts w:cs="Arial"/>
        </w:rPr>
      </w:pPr>
      <w:r w:rsidRPr="009105C9">
        <w:rPr>
          <w:rFonts w:cs="Arial"/>
        </w:rPr>
        <w:t>Předmět smlouvy</w:t>
      </w:r>
    </w:p>
    <w:p w:rsidR="000C704E" w:rsidRPr="009105C9" w:rsidRDefault="000C704E" w:rsidP="000C704E">
      <w:pPr>
        <w:pStyle w:val="slovn1rove"/>
        <w:numPr>
          <w:ilvl w:val="0"/>
          <w:numId w:val="0"/>
        </w:numPr>
        <w:spacing w:before="0" w:after="0"/>
        <w:rPr>
          <w:rFonts w:cs="Arial"/>
        </w:rPr>
      </w:pPr>
    </w:p>
    <w:p w:rsidR="000C704E" w:rsidRPr="009105C9" w:rsidRDefault="000C704E" w:rsidP="000C704E">
      <w:pPr>
        <w:pStyle w:val="slovn2rove"/>
        <w:spacing w:before="0" w:after="0"/>
        <w:rPr>
          <w:rFonts w:cs="Arial"/>
        </w:rPr>
      </w:pPr>
      <w:bookmarkStart w:id="0" w:name="_Ref280253377"/>
      <w:r w:rsidRPr="009105C9">
        <w:rPr>
          <w:rFonts w:cs="Arial"/>
        </w:rPr>
        <w:t>Prodávající se zavazuje na základě této smlouvy dodat kupujícímu předmět koupě specifikovaný v příloze č. 1 tvořící součást této smlouvy a převést na kupujícího vlastnické právo k tomuto předmětu.</w:t>
      </w:r>
    </w:p>
    <w:p w:rsidR="000C704E" w:rsidRPr="009105C9" w:rsidRDefault="000C704E" w:rsidP="000C704E">
      <w:pPr>
        <w:pStyle w:val="slovn2rove"/>
        <w:spacing w:before="0" w:after="0"/>
        <w:rPr>
          <w:rFonts w:cs="Arial"/>
        </w:rPr>
      </w:pPr>
      <w:r w:rsidRPr="009105C9">
        <w:rPr>
          <w:rFonts w:cs="Arial"/>
        </w:rPr>
        <w:t>Kupující se zavazuje od prodávajícího předmět koupě uvedený v předchozím odstavci převzít a zaplatit mu za něj kupní cenu.</w:t>
      </w:r>
    </w:p>
    <w:p w:rsidR="000C704E" w:rsidRPr="009105C9" w:rsidRDefault="000C704E" w:rsidP="000C704E">
      <w:pPr>
        <w:pStyle w:val="slovn2rove"/>
        <w:spacing w:before="0" w:after="0"/>
        <w:rPr>
          <w:rFonts w:cs="Arial"/>
        </w:rPr>
      </w:pPr>
      <w:r w:rsidRPr="009105C9">
        <w:rPr>
          <w:rFonts w:cs="Arial"/>
        </w:rPr>
        <w:t xml:space="preserve">Obě smluvní strany prohlašují, že jsou s obsahem přílohy č. 1 seznámeny a její jednotlivé stránky jednající osoby </w:t>
      </w:r>
      <w:r>
        <w:rPr>
          <w:rFonts w:cs="Arial"/>
        </w:rPr>
        <w:t>odsouhlasily</w:t>
      </w:r>
      <w:r w:rsidRPr="009105C9">
        <w:rPr>
          <w:rFonts w:cs="Arial"/>
        </w:rPr>
        <w:t>.</w:t>
      </w:r>
      <w:bookmarkEnd w:id="0"/>
    </w:p>
    <w:p w:rsidR="000C704E" w:rsidRPr="009105C9" w:rsidRDefault="000C704E" w:rsidP="000C704E">
      <w:pPr>
        <w:pStyle w:val="slovn2rove"/>
        <w:spacing w:before="0" w:after="0"/>
        <w:rPr>
          <w:rFonts w:cs="Arial"/>
        </w:rPr>
      </w:pPr>
      <w:r w:rsidRPr="009105C9">
        <w:rPr>
          <w:rFonts w:cs="Arial"/>
        </w:rPr>
        <w:t>Předmětem plnění dle této kupní smlouvy je rovněž dodání veškeré příslušné dokumentace a dokladů</w:t>
      </w:r>
      <w:r>
        <w:rPr>
          <w:rFonts w:cs="Arial"/>
        </w:rPr>
        <w:t>,</w:t>
      </w:r>
      <w:r w:rsidRPr="009105C9">
        <w:rPr>
          <w:rFonts w:cs="Arial"/>
        </w:rPr>
        <w:t xml:space="preserve"> a to zejména návodů k ob</w:t>
      </w:r>
      <w:r>
        <w:rPr>
          <w:rFonts w:cs="Arial"/>
        </w:rPr>
        <w:t xml:space="preserve">sluze, údržbě a bezpečnému </w:t>
      </w:r>
      <w:r>
        <w:rPr>
          <w:rFonts w:cs="Arial"/>
        </w:rPr>
        <w:lastRenderedPageBreak/>
        <w:t>užívá</w:t>
      </w:r>
      <w:r w:rsidRPr="009105C9">
        <w:rPr>
          <w:rFonts w:cs="Arial"/>
        </w:rPr>
        <w:t xml:space="preserve">ní předmětu koupě, dále příslušných dokladů pro evidenci vozidla v registru vozidel, osvědčení o registraci vozidla – část II. (technický průkaz), vyplněné a potvrzené servisní knížky apod., vše v jednom vyhotovení v tištěné formě v českém jazyce. </w:t>
      </w:r>
    </w:p>
    <w:p w:rsidR="000C704E" w:rsidRPr="009105C9" w:rsidRDefault="000C704E" w:rsidP="000C704E">
      <w:pPr>
        <w:pStyle w:val="slovn2rove"/>
        <w:numPr>
          <w:ilvl w:val="0"/>
          <w:numId w:val="0"/>
        </w:numPr>
        <w:spacing w:before="0" w:after="0"/>
        <w:rPr>
          <w:rFonts w:cs="Arial"/>
        </w:rPr>
      </w:pPr>
    </w:p>
    <w:p w:rsidR="000C704E" w:rsidRPr="009105C9" w:rsidRDefault="000C704E" w:rsidP="000C704E">
      <w:pPr>
        <w:pStyle w:val="slovn1rove"/>
        <w:spacing w:before="0" w:after="0"/>
        <w:rPr>
          <w:rFonts w:cs="Arial"/>
        </w:rPr>
      </w:pPr>
      <w:bookmarkStart w:id="1" w:name="_Ref282617342"/>
      <w:r w:rsidRPr="009105C9">
        <w:rPr>
          <w:rFonts w:cs="Arial"/>
        </w:rPr>
        <w:t>Kupní cena</w:t>
      </w:r>
      <w:bookmarkEnd w:id="1"/>
    </w:p>
    <w:p w:rsidR="000C704E" w:rsidRPr="009105C9" w:rsidRDefault="000C704E" w:rsidP="000C704E">
      <w:pPr>
        <w:pStyle w:val="slovn1rove"/>
        <w:numPr>
          <w:ilvl w:val="0"/>
          <w:numId w:val="0"/>
        </w:numPr>
        <w:spacing w:before="0" w:after="0"/>
        <w:rPr>
          <w:rFonts w:cs="Arial"/>
        </w:rPr>
      </w:pPr>
    </w:p>
    <w:p w:rsidR="000C704E" w:rsidRPr="009105C9" w:rsidRDefault="000C704E" w:rsidP="000C704E">
      <w:pPr>
        <w:pStyle w:val="slovn2rove"/>
        <w:spacing w:before="0" w:after="0"/>
        <w:rPr>
          <w:rFonts w:cs="Arial"/>
        </w:rPr>
      </w:pPr>
      <w:r w:rsidRPr="009105C9">
        <w:rPr>
          <w:rFonts w:cs="Arial"/>
        </w:rPr>
        <w:t xml:space="preserve">Smluvní strany se dohodly na kupní ceně předmětu koupě ve </w:t>
      </w:r>
      <w:r w:rsidRPr="00F1471C">
        <w:rPr>
          <w:rFonts w:cs="Arial"/>
          <w:highlight w:val="yellow"/>
        </w:rPr>
        <w:t xml:space="preserve">výši ………………..,- Kč (slovy: …………………………. </w:t>
      </w:r>
      <w:proofErr w:type="gramStart"/>
      <w:r w:rsidRPr="00F1471C">
        <w:rPr>
          <w:rFonts w:cs="Arial"/>
          <w:highlight w:val="yellow"/>
        </w:rPr>
        <w:t>korun</w:t>
      </w:r>
      <w:proofErr w:type="gramEnd"/>
      <w:r w:rsidRPr="00F1471C">
        <w:rPr>
          <w:rFonts w:cs="Arial"/>
          <w:highlight w:val="yellow"/>
        </w:rPr>
        <w:t xml:space="preserve"> českých) bez DPH, která bude uhrazena kupujícím na účet prodávajícího č. …………………… vedeného u …………, pobočka ………………….</w:t>
      </w:r>
      <w:r w:rsidRPr="009105C9">
        <w:rPr>
          <w:rFonts w:cs="Arial"/>
        </w:rPr>
        <w:t xml:space="preserve"> způsobem a v termínech jak uvedeno v tomto článku smlouvy.</w:t>
      </w:r>
    </w:p>
    <w:p w:rsidR="000C704E" w:rsidRDefault="000C704E" w:rsidP="000C704E">
      <w:pPr>
        <w:pStyle w:val="slovn2rove"/>
        <w:spacing w:before="0" w:after="0"/>
        <w:rPr>
          <w:rFonts w:cs="Arial"/>
        </w:rPr>
      </w:pPr>
      <w:r w:rsidRPr="003F7229">
        <w:rPr>
          <w:rFonts w:cs="Arial"/>
        </w:rPr>
        <w:t xml:space="preserve">Smluvní strany se výslovně dohodly, že kupní cena předmětu koupě bude kupujícím prodávajícímu uhrazena v </w:t>
      </w:r>
      <w:r w:rsidRPr="00F1471C">
        <w:rPr>
          <w:rFonts w:cs="Arial"/>
          <w:highlight w:val="yellow"/>
        </w:rPr>
        <w:t>částce ………………….,- Kč (slovy: ……… korun</w:t>
      </w:r>
      <w:r w:rsidRPr="003F7229">
        <w:rPr>
          <w:rFonts w:cs="Arial"/>
        </w:rPr>
        <w:t xml:space="preserve"> českých) bez DPH na základě daňového dokladu vystaveného prodávajícím a předaného kupujícímu nejdříve ke dni řádného předání předmětu koupě prodávajícím kupujícímu a</w:t>
      </w:r>
      <w:r w:rsidR="00A91906">
        <w:rPr>
          <w:rFonts w:cs="Arial"/>
        </w:rPr>
        <w:t xml:space="preserve"> zároveň</w:t>
      </w:r>
      <w:r w:rsidRPr="003F7229">
        <w:rPr>
          <w:rFonts w:cs="Arial"/>
        </w:rPr>
        <w:t xml:space="preserve"> nejpozději</w:t>
      </w:r>
      <w:r>
        <w:rPr>
          <w:rFonts w:cs="Arial"/>
        </w:rPr>
        <w:t xml:space="preserve"> do </w:t>
      </w:r>
      <w:r w:rsidR="00C630AE">
        <w:rPr>
          <w:rFonts w:cs="Arial"/>
        </w:rPr>
        <w:t>31</w:t>
      </w:r>
      <w:r>
        <w:rPr>
          <w:rFonts w:cs="Arial"/>
        </w:rPr>
        <w:t>.</w:t>
      </w:r>
      <w:r w:rsidR="00C630AE">
        <w:rPr>
          <w:rFonts w:cs="Arial"/>
        </w:rPr>
        <w:t xml:space="preserve"> ledna </w:t>
      </w:r>
      <w:r>
        <w:rPr>
          <w:rFonts w:cs="Arial"/>
        </w:rPr>
        <w:t>201</w:t>
      </w:r>
      <w:r w:rsidR="00C630AE">
        <w:rPr>
          <w:rFonts w:cs="Arial"/>
        </w:rPr>
        <w:t>9</w:t>
      </w:r>
      <w:r>
        <w:rPr>
          <w:rFonts w:cs="Arial"/>
        </w:rPr>
        <w:t>.</w:t>
      </w:r>
    </w:p>
    <w:p w:rsidR="000C704E" w:rsidRPr="003F7229" w:rsidRDefault="000C704E" w:rsidP="000C704E">
      <w:pPr>
        <w:pStyle w:val="slovn2rove"/>
        <w:spacing w:before="0" w:after="0"/>
        <w:rPr>
          <w:rFonts w:cs="Arial"/>
        </w:rPr>
      </w:pPr>
      <w:r w:rsidRPr="003F7229">
        <w:rPr>
          <w:rFonts w:cs="Arial"/>
        </w:rPr>
        <w:t>Ke každé fakturované částce bude připočtena daň z přidané hodnoty ve výši stanovené obecně závaznými daňovými předpisy k datu vystavení daňového dokladu.</w:t>
      </w:r>
    </w:p>
    <w:p w:rsidR="000C704E" w:rsidRPr="009105C9" w:rsidRDefault="000C704E" w:rsidP="000C704E">
      <w:pPr>
        <w:pStyle w:val="slovn2rove"/>
        <w:spacing w:before="0" w:after="0"/>
        <w:rPr>
          <w:rFonts w:cs="Arial"/>
        </w:rPr>
      </w:pPr>
      <w:bookmarkStart w:id="2" w:name="_Ref282617162"/>
      <w:r w:rsidRPr="009105C9">
        <w:rPr>
          <w:rFonts w:cs="Arial"/>
        </w:rPr>
        <w:t>Smluvní strany se dohodly na splatnosti daňových dokladů uvedených v tomto článku smlouvy v trvání třiceti kalendářních dnů ode dne doručení řádného daňového dokladu kupujícímu.</w:t>
      </w:r>
      <w:bookmarkEnd w:id="2"/>
    </w:p>
    <w:p w:rsidR="000C704E" w:rsidRPr="009105C9" w:rsidRDefault="000C704E" w:rsidP="000C704E">
      <w:pPr>
        <w:pStyle w:val="slovn2rove"/>
        <w:spacing w:before="0" w:after="0"/>
        <w:rPr>
          <w:rFonts w:cs="Arial"/>
        </w:rPr>
      </w:pPr>
      <w:r w:rsidRPr="009105C9">
        <w:rPr>
          <w:rFonts w:cs="Arial"/>
        </w:rPr>
        <w:t>Daňový doklad dle tohoto článku smlouvy bude obsahovat pojmové náležitosti daňového dokladu stanovené zákonem č. 235/2004 Sb. – o dani z přidané hodnoty, ve znění pozdějších předpisů, a zákonem č. 563/1991 Sb. – o účetnictví, ve znění pozdějších předpisů, a současně bude vystaven ve smyslu tohoto článku smlouvy. V případě, že daňový doklad nebude obsahovat správné údaje či bude neúplný, je kupující oprávněn daňový doklad vrátit ve lhůtě do data jeho splatnosti prodávajícímu</w:t>
      </w:r>
      <w:r w:rsidR="00A91906">
        <w:rPr>
          <w:rFonts w:cs="Arial"/>
        </w:rPr>
        <w:t>. Při nezaplacení takto nesprávně vystavené faktury není kupující v prodlení se zaplacením</w:t>
      </w:r>
      <w:r w:rsidRPr="009105C9">
        <w:rPr>
          <w:rFonts w:cs="Arial"/>
        </w:rPr>
        <w:t xml:space="preserve">. Prodávající je povinen takový daňový doklad opravit, aby splňoval podmínky stanovené v tomto článku smlouvy. </w:t>
      </w:r>
    </w:p>
    <w:p w:rsidR="000C704E" w:rsidRPr="009105C9" w:rsidRDefault="000C704E" w:rsidP="000C704E">
      <w:pPr>
        <w:pStyle w:val="slovn2rove"/>
        <w:spacing w:before="0" w:after="0"/>
        <w:rPr>
          <w:rFonts w:cs="Arial"/>
        </w:rPr>
      </w:pPr>
      <w:bookmarkStart w:id="3" w:name="_Ref282617217"/>
      <w:r w:rsidRPr="009105C9">
        <w:rPr>
          <w:rFonts w:cs="Arial"/>
        </w:rPr>
        <w:t>Kupní cena je považována za uhrazenou řádně a včas, pokud ke dni splatnosti kupní ceny či její splátky budou peněžní prostředky odpovídající kupní ceně či její splátce odepsány z účtu kupujícího ve prospěch účtu prodávajícího.</w:t>
      </w:r>
      <w:bookmarkEnd w:id="3"/>
      <w:r w:rsidRPr="009105C9">
        <w:rPr>
          <w:rFonts w:cs="Arial"/>
        </w:rPr>
        <w:t xml:space="preserve"> </w:t>
      </w:r>
    </w:p>
    <w:p w:rsidR="000C704E" w:rsidRPr="009105C9" w:rsidRDefault="000C704E" w:rsidP="000C704E">
      <w:pPr>
        <w:pStyle w:val="slovn2rove"/>
        <w:spacing w:before="0" w:after="0"/>
        <w:rPr>
          <w:rFonts w:cs="Arial"/>
        </w:rPr>
      </w:pPr>
      <w:r w:rsidRPr="009105C9">
        <w:rPr>
          <w:rFonts w:cs="Arial"/>
        </w:rPr>
        <w:t>Úhrada kupní ceny, ať již jako celku či dílčích plnění, nemá vliv na možnost uplatnění práva kupujícího z vad předmětu koupě.</w:t>
      </w:r>
    </w:p>
    <w:p w:rsidR="000C704E" w:rsidRPr="009105C9" w:rsidRDefault="000C704E" w:rsidP="000C704E">
      <w:pPr>
        <w:pStyle w:val="slovn2rove"/>
        <w:spacing w:before="0" w:after="0"/>
        <w:rPr>
          <w:rFonts w:cs="Arial"/>
        </w:rPr>
      </w:pPr>
      <w:r w:rsidRPr="009105C9">
        <w:rPr>
          <w:rFonts w:cs="Arial"/>
        </w:rPr>
        <w:t>Smluvní strany této smlouvy se dohodly, že je prodávající, coby poskytovatel zdanitelného plnění, povinen bez zbytečného prodlení písemně informovat kupujícího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dodavatele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rsidR="000C704E" w:rsidRPr="009105C9" w:rsidRDefault="000C704E" w:rsidP="000C704E">
      <w:pPr>
        <w:pStyle w:val="slovn2rove"/>
        <w:numPr>
          <w:ilvl w:val="0"/>
          <w:numId w:val="0"/>
        </w:numPr>
        <w:spacing w:before="0" w:after="0"/>
        <w:rPr>
          <w:rFonts w:cs="Arial"/>
        </w:rPr>
      </w:pPr>
    </w:p>
    <w:p w:rsidR="000C704E" w:rsidRPr="009105C9" w:rsidRDefault="000C704E" w:rsidP="000C704E">
      <w:pPr>
        <w:pStyle w:val="slovn1rove"/>
        <w:spacing w:before="0" w:after="0"/>
        <w:rPr>
          <w:rFonts w:cs="Arial"/>
        </w:rPr>
      </w:pPr>
      <w:r w:rsidRPr="009105C9">
        <w:rPr>
          <w:rFonts w:cs="Arial"/>
        </w:rPr>
        <w:lastRenderedPageBreak/>
        <w:t xml:space="preserve">Dodání předmětu koupě </w:t>
      </w:r>
    </w:p>
    <w:p w:rsidR="000C704E" w:rsidRPr="009105C9" w:rsidRDefault="000C704E" w:rsidP="000C704E">
      <w:pPr>
        <w:pStyle w:val="slovn1rove"/>
        <w:numPr>
          <w:ilvl w:val="0"/>
          <w:numId w:val="0"/>
        </w:numPr>
        <w:spacing w:before="0" w:after="0"/>
        <w:rPr>
          <w:rFonts w:cs="Arial"/>
        </w:rPr>
      </w:pPr>
    </w:p>
    <w:p w:rsidR="000C704E" w:rsidRPr="009105C9" w:rsidRDefault="000C704E" w:rsidP="000C704E">
      <w:pPr>
        <w:pStyle w:val="slovn2rove"/>
        <w:spacing w:before="0" w:after="0"/>
        <w:rPr>
          <w:rFonts w:cs="Arial"/>
        </w:rPr>
      </w:pPr>
      <w:r w:rsidRPr="009105C9">
        <w:rPr>
          <w:rFonts w:cs="Arial"/>
        </w:rPr>
        <w:t>Předmět koupě bude prodávajícím dodán řádně</w:t>
      </w:r>
      <w:r>
        <w:rPr>
          <w:rFonts w:cs="Arial"/>
        </w:rPr>
        <w:t>,</w:t>
      </w:r>
      <w:r w:rsidRPr="009105C9">
        <w:rPr>
          <w:rFonts w:cs="Arial"/>
        </w:rPr>
        <w:t xml:space="preserve"> a to do místa plnění na adrese </w:t>
      </w:r>
      <w:r w:rsidR="00084CCE">
        <w:rPr>
          <w:rFonts w:cs="Arial"/>
        </w:rPr>
        <w:t>Lažany 129</w:t>
      </w:r>
      <w:r>
        <w:rPr>
          <w:rFonts w:cs="Arial"/>
        </w:rPr>
        <w:t xml:space="preserve">, </w:t>
      </w:r>
      <w:r w:rsidR="00084CCE">
        <w:rPr>
          <w:rFonts w:cs="Arial"/>
        </w:rPr>
        <w:t>67922 Lažany</w:t>
      </w:r>
      <w:r w:rsidRPr="009105C9">
        <w:rPr>
          <w:rFonts w:cs="Arial"/>
        </w:rPr>
        <w:t>. Cena sjednaná dle této smlouvy v sobě zahrnuje i cenu dopravy předmětu koupě ke kupujícímu, přičemž do místa plnění</w:t>
      </w:r>
      <w:r>
        <w:rPr>
          <w:rFonts w:cs="Arial"/>
        </w:rPr>
        <w:t xml:space="preserve"> může být</w:t>
      </w:r>
      <w:r w:rsidRPr="009105C9">
        <w:rPr>
          <w:rFonts w:cs="Arial"/>
        </w:rPr>
        <w:t xml:space="preserve"> předmět koupě přepravován po vlastní ose.</w:t>
      </w:r>
    </w:p>
    <w:p w:rsidR="000C704E" w:rsidRPr="009105C9" w:rsidRDefault="000C704E" w:rsidP="000C704E">
      <w:pPr>
        <w:pStyle w:val="slovn2rove"/>
        <w:spacing w:before="0" w:after="0"/>
        <w:rPr>
          <w:rFonts w:cs="Arial"/>
        </w:rPr>
      </w:pPr>
      <w:bookmarkStart w:id="4" w:name="_Ref282612125"/>
      <w:r w:rsidRPr="009105C9">
        <w:rPr>
          <w:rFonts w:cs="Arial"/>
        </w:rPr>
        <w:t>Prodávající se zavazuje dodat kupujícímu předmět koupě</w:t>
      </w:r>
      <w:r>
        <w:rPr>
          <w:rFonts w:cs="Arial"/>
        </w:rPr>
        <w:t xml:space="preserve"> nejpozději</w:t>
      </w:r>
      <w:r w:rsidRPr="009105C9">
        <w:rPr>
          <w:rFonts w:cs="Arial"/>
        </w:rPr>
        <w:t xml:space="preserve"> </w:t>
      </w:r>
      <w:r w:rsidRPr="000C704E">
        <w:rPr>
          <w:rFonts w:cs="Arial"/>
          <w:b/>
        </w:rPr>
        <w:t>31.</w:t>
      </w:r>
      <w:r>
        <w:rPr>
          <w:rFonts w:cs="Arial"/>
          <w:b/>
        </w:rPr>
        <w:t xml:space="preserve"> p</w:t>
      </w:r>
      <w:r w:rsidRPr="000C704E">
        <w:rPr>
          <w:rFonts w:cs="Arial"/>
          <w:b/>
        </w:rPr>
        <w:t>rosince 2018</w:t>
      </w:r>
      <w:r w:rsidRPr="009105C9">
        <w:rPr>
          <w:rFonts w:cs="Arial"/>
        </w:rPr>
        <w:t xml:space="preserve"> a to v časovém období od 8:00 do 13:00 hodin.</w:t>
      </w:r>
      <w:bookmarkEnd w:id="4"/>
      <w:r w:rsidRPr="009105C9">
        <w:rPr>
          <w:rFonts w:cs="Arial"/>
        </w:rPr>
        <w:t xml:space="preserve"> Předpokládanou hodinu dodání sdělí prodávající kupujícímu písemně s předstihem minimálně </w:t>
      </w:r>
      <w:r>
        <w:rPr>
          <w:rFonts w:cs="Arial"/>
        </w:rPr>
        <w:t>tří</w:t>
      </w:r>
      <w:r w:rsidRPr="009105C9">
        <w:rPr>
          <w:rFonts w:cs="Arial"/>
        </w:rPr>
        <w:t xml:space="preserve"> pracovních dnů.</w:t>
      </w:r>
    </w:p>
    <w:p w:rsidR="000C704E" w:rsidRPr="009105C9" w:rsidRDefault="000C704E" w:rsidP="000C704E">
      <w:pPr>
        <w:pStyle w:val="slovn2rove"/>
        <w:spacing w:before="0" w:after="0"/>
        <w:rPr>
          <w:rFonts w:cs="Arial"/>
        </w:rPr>
      </w:pPr>
      <w:r w:rsidRPr="009105C9">
        <w:rPr>
          <w:rFonts w:cs="Arial"/>
        </w:rPr>
        <w:t>Předmět koupě je pokládán za dodaný předáním kupujícímu. O předání bude sepsán protokol, který podepíší pověřené osoby smluvních stran. Znění předávacího protokolu připraví prodávající.</w:t>
      </w:r>
    </w:p>
    <w:p w:rsidR="000C704E" w:rsidRPr="009105C9" w:rsidRDefault="000C704E" w:rsidP="000C704E">
      <w:pPr>
        <w:pStyle w:val="slovn2rove"/>
        <w:numPr>
          <w:ilvl w:val="0"/>
          <w:numId w:val="0"/>
        </w:numPr>
        <w:spacing w:before="0" w:after="0"/>
        <w:rPr>
          <w:rFonts w:cs="Arial"/>
        </w:rPr>
      </w:pPr>
    </w:p>
    <w:p w:rsidR="000C704E" w:rsidRPr="009105C9" w:rsidRDefault="000C704E" w:rsidP="000C704E">
      <w:pPr>
        <w:pStyle w:val="slovn1rove"/>
        <w:spacing w:before="0" w:after="0"/>
        <w:rPr>
          <w:rFonts w:cs="Arial"/>
        </w:rPr>
      </w:pPr>
      <w:r w:rsidRPr="009105C9">
        <w:rPr>
          <w:rFonts w:cs="Arial"/>
        </w:rPr>
        <w:t>Nabytí vlastnického práva</w:t>
      </w:r>
    </w:p>
    <w:p w:rsidR="000C704E" w:rsidRPr="009105C9" w:rsidRDefault="000C704E" w:rsidP="000C704E">
      <w:pPr>
        <w:pStyle w:val="slovn1rove"/>
        <w:numPr>
          <w:ilvl w:val="0"/>
          <w:numId w:val="0"/>
        </w:numPr>
        <w:spacing w:before="0" w:after="0"/>
        <w:rPr>
          <w:rFonts w:cs="Arial"/>
        </w:rPr>
      </w:pPr>
    </w:p>
    <w:p w:rsidR="000C704E" w:rsidRPr="009105C9" w:rsidRDefault="000C704E" w:rsidP="000C704E">
      <w:pPr>
        <w:pStyle w:val="slovn2rove"/>
        <w:spacing w:before="0" w:after="0"/>
        <w:rPr>
          <w:rFonts w:cs="Arial"/>
        </w:rPr>
      </w:pPr>
      <w:r w:rsidRPr="009105C9">
        <w:rPr>
          <w:rFonts w:cs="Arial"/>
        </w:rPr>
        <w:t xml:space="preserve">Prodávající výslovně prohlašuje, že k datu předání předmětu koupě prodávajícím kupujícímu bude výlučným vlastníkem předmětu koupě. </w:t>
      </w:r>
    </w:p>
    <w:p w:rsidR="000C704E" w:rsidRPr="009105C9" w:rsidRDefault="000C704E" w:rsidP="000C704E">
      <w:pPr>
        <w:pStyle w:val="slovn2rove"/>
        <w:spacing w:before="0" w:after="0"/>
        <w:rPr>
          <w:rFonts w:cs="Arial"/>
        </w:rPr>
      </w:pPr>
      <w:r w:rsidRPr="009105C9">
        <w:rPr>
          <w:rFonts w:cs="Arial"/>
        </w:rPr>
        <w:t>Vlastnické právo k předmětu koupě kupující nabývá okamžikem převzetí řádně dodaného předmětu koupě prodávajícím kupujícímu.</w:t>
      </w:r>
    </w:p>
    <w:p w:rsidR="000C704E" w:rsidRPr="009105C9" w:rsidRDefault="000C704E" w:rsidP="000C704E">
      <w:pPr>
        <w:pStyle w:val="slovn2rove"/>
        <w:spacing w:before="0" w:after="0"/>
        <w:rPr>
          <w:rFonts w:cs="Arial"/>
        </w:rPr>
      </w:pPr>
      <w:r w:rsidRPr="009105C9">
        <w:rPr>
          <w:rFonts w:cs="Arial"/>
        </w:rPr>
        <w:t>Smluvní strany se ve smyslu ustanovení § 1099 občanského zákoníku dohodly, že k přechodu vlastnického práva dojde až předáním předmětu koupě prodávajícím kupujícímu způsobem dle této smlouvy.</w:t>
      </w:r>
    </w:p>
    <w:p w:rsidR="000C704E" w:rsidRPr="009105C9" w:rsidRDefault="000C704E" w:rsidP="000C704E">
      <w:pPr>
        <w:pStyle w:val="slovn2rove"/>
        <w:spacing w:before="0" w:after="0"/>
        <w:rPr>
          <w:rFonts w:cs="Arial"/>
        </w:rPr>
      </w:pPr>
      <w:r w:rsidRPr="009105C9">
        <w:rPr>
          <w:rFonts w:cs="Arial"/>
        </w:rPr>
        <w:t>Nebezpečí škody na předmětu koupě přechází na kupujícího v době, kdy předmět koupě řádně převezme od prodávajícího v místě plnění nebo v případně prodlení kupujícího s řádným převzetím předmětu koupě v době, kdy mu prodávající předmět koupě v souladu s touto smlouvou dodá a kupující poruší svou povinnost předmět koupě převzít.</w:t>
      </w:r>
    </w:p>
    <w:p w:rsidR="000C704E" w:rsidRPr="009105C9" w:rsidRDefault="000C704E" w:rsidP="000C704E">
      <w:pPr>
        <w:pStyle w:val="slovn2rove"/>
        <w:numPr>
          <w:ilvl w:val="0"/>
          <w:numId w:val="0"/>
        </w:numPr>
        <w:spacing w:before="0" w:after="0"/>
        <w:rPr>
          <w:rFonts w:cs="Arial"/>
        </w:rPr>
      </w:pPr>
    </w:p>
    <w:p w:rsidR="000C704E" w:rsidRPr="009105C9" w:rsidRDefault="000C704E" w:rsidP="000C704E">
      <w:pPr>
        <w:pStyle w:val="slovn1rove"/>
        <w:spacing w:before="0" w:after="0"/>
        <w:rPr>
          <w:rFonts w:cs="Arial"/>
        </w:rPr>
      </w:pPr>
      <w:r w:rsidRPr="009105C9">
        <w:rPr>
          <w:rFonts w:cs="Arial"/>
        </w:rPr>
        <w:t>Záruka za jakost</w:t>
      </w:r>
    </w:p>
    <w:p w:rsidR="000C704E" w:rsidRPr="009105C9" w:rsidRDefault="000C704E" w:rsidP="000C704E">
      <w:pPr>
        <w:pStyle w:val="slovn1rove"/>
        <w:numPr>
          <w:ilvl w:val="0"/>
          <w:numId w:val="0"/>
        </w:numPr>
        <w:spacing w:before="0" w:after="0"/>
        <w:rPr>
          <w:rFonts w:cs="Arial"/>
        </w:rPr>
      </w:pPr>
    </w:p>
    <w:p w:rsidR="000C704E" w:rsidRPr="009105C9" w:rsidRDefault="000C704E" w:rsidP="000C704E">
      <w:pPr>
        <w:pStyle w:val="slovn2rove"/>
        <w:spacing w:before="0" w:after="0"/>
        <w:rPr>
          <w:rFonts w:cs="Arial"/>
        </w:rPr>
      </w:pPr>
      <w:r w:rsidRPr="009105C9">
        <w:rPr>
          <w:rFonts w:cs="Arial"/>
        </w:rPr>
        <w:t>Prodávající se zavazuje, že dodaný předmět koupě bude prostý jakýchkoli vad a bude mít vlastnosti dle obecně závazných právních předpisů, ČSN, této smlouvy a dále vlastnosti v první jakosti kvality provedení a bude provedeno v souladu s ověřenou technickou praxí. Prodávající dále prohlašuje a zavazuje se, že předmět koupě není zatížen právem třetí osoby či osob, tedy že předmět koupě nemá žádné právní vady.</w:t>
      </w:r>
    </w:p>
    <w:p w:rsidR="000C704E" w:rsidRPr="009105C9" w:rsidRDefault="000C704E" w:rsidP="000C704E">
      <w:pPr>
        <w:pStyle w:val="slovn2rove"/>
        <w:spacing w:before="0" w:after="0"/>
        <w:rPr>
          <w:rFonts w:cs="Arial"/>
        </w:rPr>
      </w:pPr>
      <w:r w:rsidRPr="009105C9">
        <w:rPr>
          <w:rFonts w:cs="Arial"/>
        </w:rPr>
        <w:t>Prodávající poskytuje kupujícímu záruku za jakost předmětu koupě, a to v délce 4 roky ode dne řádného dodání předmětu koupě kupujícímu nebo do ujetí 120 000 km dle toho, co nastane dříve. Záruční doba na neprorezavění karosérie činí 10 let. Záruční doba na výstražné světelné a zvukové zařízení činí 2 roky.</w:t>
      </w:r>
    </w:p>
    <w:p w:rsidR="000C704E" w:rsidRPr="009105C9" w:rsidRDefault="000C704E" w:rsidP="000C704E">
      <w:pPr>
        <w:pStyle w:val="slovn2rove"/>
        <w:spacing w:before="0" w:after="0"/>
        <w:rPr>
          <w:rFonts w:cs="Arial"/>
        </w:rPr>
      </w:pPr>
      <w:r w:rsidRPr="009105C9">
        <w:rPr>
          <w:rFonts w:cs="Arial"/>
        </w:rPr>
        <w:t>Záruka dle předcházejícího odst. 5.2. se nevztahuje na spotřební materiál. Záruka dle předcházejícího odst. 5.2. je platná za podmínky provádění servisních prací u autorizovaných servisů pro danou značku automobilu, kupující není povinen objednávat servis předmětu koupě u prodávajícího.</w:t>
      </w:r>
    </w:p>
    <w:p w:rsidR="000C704E" w:rsidRPr="009105C9" w:rsidRDefault="000C704E" w:rsidP="000C704E">
      <w:pPr>
        <w:pStyle w:val="slovn2rove"/>
        <w:spacing w:before="0" w:after="0"/>
        <w:rPr>
          <w:rFonts w:cs="Arial"/>
        </w:rPr>
      </w:pPr>
      <w:r w:rsidRPr="009105C9">
        <w:rPr>
          <w:rFonts w:cs="Arial"/>
        </w:rPr>
        <w:t>V případě použití obecných záručních a servisních podmínek prodávajícího, budou tyto použity pro řešení reklamací dle této smlouvy pouze v případě, že tyto podmínky budou pro kupujícího výhodnější.</w:t>
      </w:r>
    </w:p>
    <w:p w:rsidR="000C704E" w:rsidRPr="009105C9" w:rsidRDefault="000C704E" w:rsidP="000C704E">
      <w:pPr>
        <w:pStyle w:val="slovn2rove"/>
        <w:spacing w:before="0" w:after="0"/>
        <w:rPr>
          <w:rFonts w:cs="Arial"/>
        </w:rPr>
      </w:pPr>
      <w:bookmarkStart w:id="5" w:name="_Ref282617003"/>
      <w:r w:rsidRPr="009105C9">
        <w:rPr>
          <w:rFonts w:cs="Arial"/>
        </w:rPr>
        <w:t>Prodávajícím bude kupujícímu poskytován bezplatný záruční servis na kupujícím reklamované vady předmětu koupě vzniklé v době trvání záruční doby</w:t>
      </w:r>
      <w:bookmarkEnd w:id="5"/>
      <w:r w:rsidRPr="009105C9">
        <w:rPr>
          <w:rFonts w:cs="Arial"/>
        </w:rPr>
        <w:t>.</w:t>
      </w:r>
    </w:p>
    <w:p w:rsidR="000C704E" w:rsidRPr="009105C9" w:rsidRDefault="000C704E" w:rsidP="000C704E">
      <w:pPr>
        <w:pStyle w:val="slovn2rove"/>
        <w:spacing w:before="0" w:after="0"/>
        <w:rPr>
          <w:rFonts w:cs="Arial"/>
        </w:rPr>
      </w:pPr>
      <w:r w:rsidRPr="009105C9">
        <w:rPr>
          <w:rFonts w:cs="Arial"/>
        </w:rPr>
        <w:t xml:space="preserve">V případě, že budou kupujícím po převzetí předmětu koupě na tomto zjištěny vady, má kupující právo uplatnit vůči prodávajícímu nároky v souladu s </w:t>
      </w:r>
      <w:proofErr w:type="spellStart"/>
      <w:r w:rsidRPr="009105C9">
        <w:rPr>
          <w:rFonts w:cs="Arial"/>
        </w:rPr>
        <w:t>ust</w:t>
      </w:r>
      <w:proofErr w:type="spellEnd"/>
      <w:r w:rsidRPr="009105C9">
        <w:rPr>
          <w:rFonts w:cs="Arial"/>
        </w:rPr>
        <w:t>. § 2099 až 2117 občanského zákoníku.</w:t>
      </w:r>
    </w:p>
    <w:p w:rsidR="000C704E" w:rsidRPr="009105C9" w:rsidRDefault="000C704E" w:rsidP="000C704E">
      <w:pPr>
        <w:pStyle w:val="slovn2rove"/>
        <w:spacing w:before="0" w:after="0"/>
        <w:rPr>
          <w:rFonts w:cs="Arial"/>
        </w:rPr>
      </w:pPr>
      <w:r w:rsidRPr="009105C9">
        <w:rPr>
          <w:rFonts w:cs="Arial"/>
        </w:rPr>
        <w:t>Kupující je oprávněn reklamovat v záruční době vady předmětu koupě u prodávajícího, a to písemnou formou</w:t>
      </w:r>
      <w:r w:rsidR="00A91906">
        <w:rPr>
          <w:rFonts w:cs="Arial"/>
        </w:rPr>
        <w:t xml:space="preserve"> v souladu s čl. 5.8</w:t>
      </w:r>
      <w:r w:rsidRPr="009105C9">
        <w:rPr>
          <w:rFonts w:cs="Arial"/>
        </w:rPr>
        <w:t xml:space="preserve">. V reklamaci musí být popsána vada předmětu koupě, určen nárok kupujícího z vady předmětu koupě, </w:t>
      </w:r>
      <w:r w:rsidRPr="009105C9">
        <w:rPr>
          <w:rFonts w:cs="Arial"/>
        </w:rPr>
        <w:lastRenderedPageBreak/>
        <w:t>případně požadavek na způsob odstranění vad předmětu koupě, a to včetně případného termínu pro odstranění vad předmětu koupě prodávajícím. Kupující má právo volby způsobu odstranění důsledku vadného plnění.</w:t>
      </w:r>
    </w:p>
    <w:p w:rsidR="000C704E" w:rsidRPr="009105C9" w:rsidRDefault="000C704E" w:rsidP="000C704E">
      <w:pPr>
        <w:pStyle w:val="slovn2rove"/>
        <w:spacing w:before="0" w:after="0"/>
        <w:rPr>
          <w:rFonts w:cs="Arial"/>
        </w:rPr>
      </w:pPr>
      <w:bookmarkStart w:id="6" w:name="_Ref282617022"/>
      <w:r w:rsidRPr="009105C9">
        <w:rPr>
          <w:rFonts w:cs="Arial"/>
        </w:rPr>
        <w:t xml:space="preserve">Veškeré vady zboží je kupující povinen uplatnit u prodávajícího bez zbytečného odkladu poté, kdy vadu zjistil, a to formou písemného oznámení o vadě doručeného </w:t>
      </w:r>
      <w:r w:rsidRPr="00F1471C">
        <w:rPr>
          <w:rFonts w:cs="Arial"/>
          <w:highlight w:val="yellow"/>
        </w:rPr>
        <w:t>na adresu …………………………………</w:t>
      </w:r>
      <w:proofErr w:type="gramStart"/>
      <w:r w:rsidRPr="00F1471C">
        <w:rPr>
          <w:rFonts w:cs="Arial"/>
          <w:highlight w:val="yellow"/>
        </w:rPr>
        <w:t>….. nebo</w:t>
      </w:r>
      <w:proofErr w:type="gramEnd"/>
      <w:r w:rsidRPr="00F1471C">
        <w:rPr>
          <w:rFonts w:cs="Arial"/>
          <w:highlight w:val="yellow"/>
        </w:rPr>
        <w:t xml:space="preserve"> emailem na emailovou adresu ………………………...</w:t>
      </w:r>
      <w:r w:rsidRPr="009105C9">
        <w:rPr>
          <w:rFonts w:cs="Arial"/>
        </w:rPr>
        <w:t xml:space="preserve"> Na oznámení o vadě je prodávající povinen odpovědět do dvou pracovních dnů ode dne doručení. Pokud tak neučiní, má se za to, že souhlasí s termínem odstranění vad uvedených v oznámení o vadě. V případě, že kupující nesdělí při vytknutí vady či vad zboží v rámci záruční doby prodávajícímu jiný požadavek, je prodávající povinen vytýkané vady ve lhůtě do 15 dnů vlastním nákladem odstranit, nedohodnou-li se smluvní strany v reklamačním protokolu jinak. Bude-li to pro prodávajícího technicky proveditelné</w:t>
      </w:r>
      <w:r>
        <w:rPr>
          <w:rFonts w:cs="Arial"/>
        </w:rPr>
        <w:t>,</w:t>
      </w:r>
      <w:r w:rsidRPr="009105C9">
        <w:rPr>
          <w:rFonts w:cs="Arial"/>
        </w:rPr>
        <w:t xml:space="preserve">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techniky do místa provedení opravy a zpět prodávající. Prodávající je srozuměn s tím, že v tomto případě písemně na základě protokolu převezme odpovědnost za všechna rizika spojená s transportem zboží a ponese plnou odpovědnost za eventuální škodu vzniklou na zboží během přepravy do místa opravy.</w:t>
      </w:r>
    </w:p>
    <w:p w:rsidR="000C704E" w:rsidRPr="009105C9" w:rsidRDefault="000C704E" w:rsidP="000C704E">
      <w:pPr>
        <w:pStyle w:val="slovn2rove"/>
        <w:spacing w:before="0" w:after="0"/>
        <w:rPr>
          <w:rFonts w:cs="Arial"/>
        </w:rPr>
      </w:pPr>
      <w:r w:rsidRPr="009105C9">
        <w:rPr>
          <w:rFonts w:cs="Arial"/>
        </w:rPr>
        <w:t>Prodávající se zavazuje bez zbytečného odkladu, nejpozději však do dvou pracovních dnů, bude-li to v daném případě technicky možné, od okamžiku oznámení vady předmětu koupě či jeho části zahájit odstraňování vady předmětu koupě či jeho části, a to i tehdy, neuznává-li prodávající odpovědnost za vady či příčiny, které ji vyvolaly. Reklamační řízení musí být ukončeno do čtyřiceti osmi hodin po jeho zahájení. Bude-li v reklamačním řízení vada uznána jako reklamační vada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6"/>
      <w:r w:rsidRPr="009105C9">
        <w:rPr>
          <w:rFonts w:cs="Arial"/>
        </w:rPr>
        <w:t>.</w:t>
      </w:r>
    </w:p>
    <w:p w:rsidR="000C704E" w:rsidRPr="009105C9" w:rsidRDefault="000C704E" w:rsidP="000C704E">
      <w:pPr>
        <w:pStyle w:val="slovn2rove"/>
        <w:tabs>
          <w:tab w:val="clear" w:pos="567"/>
          <w:tab w:val="left" w:pos="851"/>
        </w:tabs>
        <w:spacing w:before="0" w:after="0"/>
        <w:rPr>
          <w:rFonts w:cs="Arial"/>
        </w:rPr>
      </w:pPr>
      <w:r w:rsidRPr="009105C9">
        <w:rPr>
          <w:rFonts w:cs="Arial"/>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rsidR="000C704E" w:rsidRPr="009105C9" w:rsidRDefault="000C704E" w:rsidP="000C704E">
      <w:pPr>
        <w:pStyle w:val="slovn2rove"/>
        <w:tabs>
          <w:tab w:val="clear" w:pos="567"/>
          <w:tab w:val="left" w:pos="851"/>
        </w:tabs>
        <w:spacing w:before="0" w:after="0"/>
        <w:rPr>
          <w:rFonts w:cs="Arial"/>
        </w:rPr>
      </w:pPr>
      <w:r w:rsidRPr="009105C9">
        <w:rPr>
          <w:rFonts w:cs="Arial"/>
        </w:rPr>
        <w:t>Práva a povinnosti z prodávajícím poskytnuté záruky nezanikají ani odstoupením kterékoli ze smluvních stran od smlouvy.</w:t>
      </w:r>
    </w:p>
    <w:p w:rsidR="000C704E" w:rsidRPr="009105C9" w:rsidRDefault="000C704E" w:rsidP="000C704E">
      <w:pPr>
        <w:pStyle w:val="slovn2rove"/>
        <w:tabs>
          <w:tab w:val="clear" w:pos="567"/>
          <w:tab w:val="left" w:pos="851"/>
        </w:tabs>
        <w:spacing w:before="0" w:after="0"/>
        <w:rPr>
          <w:rFonts w:cs="Arial"/>
        </w:rPr>
      </w:pPr>
      <w:r w:rsidRPr="009105C9">
        <w:rPr>
          <w:rFonts w:cs="Arial"/>
        </w:rPr>
        <w:t>O reklamačním řízení budou prodávajícím pořizovány písemné zápisy ve dvojím vyhotovení, z nichž jeden stejnopis obdrží každá ze smluvních stran.</w:t>
      </w:r>
    </w:p>
    <w:p w:rsidR="000C704E" w:rsidRPr="009105C9" w:rsidRDefault="000C704E" w:rsidP="000C704E">
      <w:pPr>
        <w:pStyle w:val="slovn2rove"/>
        <w:numPr>
          <w:ilvl w:val="0"/>
          <w:numId w:val="0"/>
        </w:numPr>
        <w:spacing w:before="0" w:after="0"/>
        <w:rPr>
          <w:rFonts w:cs="Arial"/>
        </w:rPr>
      </w:pPr>
    </w:p>
    <w:p w:rsidR="000C704E" w:rsidRPr="009105C9" w:rsidRDefault="000C704E" w:rsidP="000C704E">
      <w:pPr>
        <w:pStyle w:val="slovn1rove"/>
        <w:spacing w:before="0" w:after="0"/>
        <w:rPr>
          <w:rFonts w:cs="Arial"/>
          <w:snapToGrid w:val="0"/>
        </w:rPr>
      </w:pPr>
      <w:r w:rsidRPr="009105C9">
        <w:rPr>
          <w:rFonts w:cs="Arial"/>
        </w:rPr>
        <w:t>Prohlášení a závazky smluvních stran</w:t>
      </w:r>
    </w:p>
    <w:p w:rsidR="000C704E" w:rsidRPr="009105C9" w:rsidRDefault="000C704E" w:rsidP="000C704E">
      <w:pPr>
        <w:pStyle w:val="slovn1rove"/>
        <w:numPr>
          <w:ilvl w:val="0"/>
          <w:numId w:val="0"/>
        </w:numPr>
        <w:spacing w:before="0" w:after="0"/>
        <w:rPr>
          <w:rFonts w:cs="Arial"/>
          <w:snapToGrid w:val="0"/>
        </w:rPr>
      </w:pPr>
    </w:p>
    <w:p w:rsidR="000C704E" w:rsidRPr="009105C9" w:rsidRDefault="000C704E" w:rsidP="000C704E">
      <w:pPr>
        <w:pStyle w:val="slovn2rove"/>
        <w:spacing w:before="0" w:after="0"/>
        <w:rPr>
          <w:rFonts w:cs="Arial"/>
        </w:rPr>
      </w:pPr>
      <w:r w:rsidRPr="009105C9">
        <w:rPr>
          <w:rFonts w:cs="Arial"/>
        </w:rPr>
        <w:t>Prodávající prohlašuje, že:</w:t>
      </w:r>
    </w:p>
    <w:p w:rsidR="000C704E" w:rsidRPr="009105C9" w:rsidRDefault="000C704E" w:rsidP="000C704E">
      <w:pPr>
        <w:pStyle w:val="odrky"/>
        <w:ind w:left="1134" w:hanging="284"/>
        <w:rPr>
          <w:rFonts w:cs="Arial"/>
          <w:szCs w:val="22"/>
        </w:rPr>
      </w:pPr>
      <w:r w:rsidRPr="009105C9">
        <w:rPr>
          <w:rFonts w:cs="Arial"/>
          <w:szCs w:val="22"/>
        </w:rPr>
        <w:t>není jako právnická osoba v likvidaci,</w:t>
      </w:r>
    </w:p>
    <w:p w:rsidR="000C704E" w:rsidRPr="009105C9" w:rsidRDefault="000C704E" w:rsidP="000C704E">
      <w:pPr>
        <w:pStyle w:val="odrky"/>
        <w:ind w:left="1134" w:hanging="284"/>
        <w:rPr>
          <w:rFonts w:cs="Arial"/>
          <w:szCs w:val="22"/>
        </w:rPr>
      </w:pPr>
      <w:r w:rsidRPr="009105C9">
        <w:rPr>
          <w:rFonts w:cs="Arial"/>
          <w:szCs w:val="22"/>
        </w:rPr>
        <w:t>není zahájeno insolvenčního řízení, jehož předmětem je dlužníkův (prodávajícího) úpadek nebo hrozící úpadek, ve smyslu ustanovení zákona č. 182/2006 Sb. o úpadku a způsobech jeho řešení (insolvenční zákon), ve znění pozdějších předpisů,</w:t>
      </w:r>
    </w:p>
    <w:p w:rsidR="000C704E" w:rsidRPr="009105C9" w:rsidRDefault="000C704E" w:rsidP="000C704E">
      <w:pPr>
        <w:pStyle w:val="odrky"/>
        <w:ind w:left="1134" w:hanging="284"/>
        <w:rPr>
          <w:rFonts w:cs="Arial"/>
          <w:szCs w:val="22"/>
        </w:rPr>
      </w:pPr>
      <w:r w:rsidRPr="009105C9">
        <w:rPr>
          <w:rFonts w:cs="Arial"/>
          <w:szCs w:val="22"/>
        </w:rPr>
        <w:t xml:space="preserve">neučinil nic, ať již sám anebo za spolupráce či prostřednictvím třetí osoby, co by omezilo či znemožnilo dosažení účelu této smlouvy. </w:t>
      </w:r>
    </w:p>
    <w:p w:rsidR="000C704E" w:rsidRPr="009105C9" w:rsidRDefault="000C704E" w:rsidP="000C704E">
      <w:pPr>
        <w:pStyle w:val="slovn2rove"/>
        <w:spacing w:before="0" w:after="0"/>
        <w:rPr>
          <w:rFonts w:cs="Arial"/>
        </w:rPr>
      </w:pPr>
      <w:bookmarkStart w:id="7" w:name="_Ref282617108"/>
      <w:r w:rsidRPr="009105C9">
        <w:rPr>
          <w:rFonts w:cs="Arial"/>
        </w:rPr>
        <w:lastRenderedPageBreak/>
        <w:t>Prodávající se zavazuje, že kupujícímu bezodkladně po vzniku takové skutečnosti písemně oznámí:</w:t>
      </w:r>
      <w:bookmarkEnd w:id="7"/>
    </w:p>
    <w:p w:rsidR="000C704E" w:rsidRPr="009105C9" w:rsidRDefault="000C704E" w:rsidP="000C704E">
      <w:pPr>
        <w:pStyle w:val="odrky"/>
        <w:ind w:left="1134" w:hanging="284"/>
        <w:rPr>
          <w:rFonts w:cs="Arial"/>
          <w:szCs w:val="22"/>
        </w:rPr>
      </w:pPr>
      <w:r w:rsidRPr="009105C9">
        <w:rPr>
          <w:rFonts w:cs="Arial"/>
          <w:szCs w:val="22"/>
        </w:rPr>
        <w:t xml:space="preserve">zahájeno insolvenčního řízení, jehož předmětem je dlužníkův (prodávajícího) úpadek nebo hrozící úpadek, ve smyslu ustanovení zákona č. 182/2006 Sb. o úpadku a způsobech jeho řešení (insolvenční zákon), ve znění pozdějších předpisů, </w:t>
      </w:r>
    </w:p>
    <w:p w:rsidR="000C704E" w:rsidRPr="009105C9" w:rsidRDefault="000C704E" w:rsidP="000C704E">
      <w:pPr>
        <w:pStyle w:val="odrky"/>
        <w:ind w:left="1134" w:hanging="284"/>
        <w:rPr>
          <w:rFonts w:cs="Arial"/>
          <w:szCs w:val="22"/>
        </w:rPr>
      </w:pPr>
      <w:r w:rsidRPr="009105C9">
        <w:rPr>
          <w:rFonts w:cs="Arial"/>
          <w:szCs w:val="22"/>
        </w:rPr>
        <w:t>vstup prodávajícího do likvidace,</w:t>
      </w:r>
    </w:p>
    <w:p w:rsidR="000C704E" w:rsidRPr="009105C9" w:rsidRDefault="000C704E" w:rsidP="000C704E">
      <w:pPr>
        <w:pStyle w:val="odrky"/>
        <w:ind w:left="1134" w:hanging="284"/>
        <w:rPr>
          <w:rFonts w:cs="Arial"/>
          <w:szCs w:val="22"/>
        </w:rPr>
      </w:pPr>
      <w:r w:rsidRPr="009105C9">
        <w:rPr>
          <w:rFonts w:cs="Arial"/>
          <w:szCs w:val="22"/>
        </w:rPr>
        <w:t>splnění podmínek prohlášení konkursu na majetek prodávajícího, tj. zejména že prodávající je předlužen anebo insolventní,</w:t>
      </w:r>
    </w:p>
    <w:p w:rsidR="000C704E" w:rsidRPr="009105C9" w:rsidRDefault="000C704E" w:rsidP="000C704E">
      <w:pPr>
        <w:pStyle w:val="odrky"/>
        <w:ind w:left="1134" w:hanging="284"/>
        <w:rPr>
          <w:rFonts w:cs="Arial"/>
          <w:szCs w:val="22"/>
        </w:rPr>
      </w:pPr>
      <w:r w:rsidRPr="009105C9">
        <w:rPr>
          <w:rFonts w:cs="Arial"/>
          <w:szCs w:val="22"/>
        </w:rPr>
        <w:t>rozhodnutí o provedení přeměny prodávajícího, zejména fúzí, převodem jmění na společníka či rozdělením, provedení změny právní formy dlužníka či provedení jiných organizačních změn,</w:t>
      </w:r>
    </w:p>
    <w:p w:rsidR="000C704E" w:rsidRPr="009105C9" w:rsidRDefault="000C704E" w:rsidP="000C704E">
      <w:pPr>
        <w:pStyle w:val="odrky"/>
        <w:ind w:left="1134" w:hanging="284"/>
        <w:rPr>
          <w:rFonts w:cs="Arial"/>
          <w:szCs w:val="22"/>
        </w:rPr>
      </w:pPr>
      <w:r w:rsidRPr="009105C9">
        <w:rPr>
          <w:rFonts w:cs="Arial"/>
          <w:szCs w:val="22"/>
        </w:rPr>
        <w:t>omezení či ukončení výkonu činnosti prodávajícího, která bezprostředně souvisí s předmětem této smlouvy,</w:t>
      </w:r>
    </w:p>
    <w:p w:rsidR="000C704E" w:rsidRPr="009105C9" w:rsidRDefault="000C704E" w:rsidP="000C704E">
      <w:pPr>
        <w:pStyle w:val="odrky"/>
        <w:ind w:left="1134" w:hanging="284"/>
        <w:rPr>
          <w:rFonts w:cs="Arial"/>
          <w:szCs w:val="22"/>
        </w:rPr>
      </w:pPr>
      <w:r w:rsidRPr="009105C9">
        <w:rPr>
          <w:rFonts w:cs="Arial"/>
          <w:szCs w:val="22"/>
        </w:rPr>
        <w:t>všechny skutečnosti, které by mohly mít vliv na přechod či vypořádání závazků prodávajícího vůči kupujícímu vyplývajících z této smlouvy či s touto smlouvou souvisejících,</w:t>
      </w:r>
    </w:p>
    <w:p w:rsidR="000C704E" w:rsidRPr="009105C9" w:rsidRDefault="000C704E" w:rsidP="000C704E">
      <w:pPr>
        <w:pStyle w:val="odrky"/>
        <w:ind w:left="1134" w:hanging="284"/>
        <w:rPr>
          <w:rFonts w:cs="Arial"/>
          <w:szCs w:val="22"/>
        </w:rPr>
      </w:pPr>
      <w:r w:rsidRPr="009105C9">
        <w:rPr>
          <w:rFonts w:cs="Arial"/>
          <w:szCs w:val="22"/>
        </w:rPr>
        <w:t>rozhodnutí o zrušení prodávajícího.</w:t>
      </w:r>
    </w:p>
    <w:p w:rsidR="000C704E" w:rsidRPr="009105C9" w:rsidRDefault="000C704E" w:rsidP="000C704E">
      <w:pPr>
        <w:pStyle w:val="slovn2rove"/>
        <w:spacing w:before="0" w:after="0"/>
        <w:rPr>
          <w:rFonts w:cs="Arial"/>
        </w:rPr>
      </w:pPr>
      <w:r w:rsidRPr="009105C9">
        <w:rPr>
          <w:rFonts w:cs="Arial"/>
        </w:rPr>
        <w:t xml:space="preserve">Prodávající prohlašuje, že před podpisem této smlouvy řádně překontroloval předané materiální podklady a dokumentaci a všechny nejasné podmínky pro dodání předmětu koupě či jeho části si vyjasnil s kupujícím.  </w:t>
      </w:r>
    </w:p>
    <w:p w:rsidR="000C704E" w:rsidRPr="009105C9" w:rsidRDefault="000C704E" w:rsidP="000C704E">
      <w:pPr>
        <w:pStyle w:val="slovn2rove"/>
        <w:spacing w:before="0" w:after="0"/>
        <w:rPr>
          <w:rFonts w:cs="Arial"/>
        </w:rPr>
      </w:pPr>
      <w:r w:rsidRPr="009105C9">
        <w:rPr>
          <w:rFonts w:cs="Arial"/>
        </w:rPr>
        <w:t>Prodávající prohlašuje, že si je vědom skutečnosti, že kupující bude na úhradu kupní ceny dle této smlouvy čerpat finanční prostředky z programu Ministerstva vnitra - generální ředitelství Hasičského záchranného sboru České republiky "Dotace pro jednotky SDH obcí</w:t>
      </w:r>
      <w:r>
        <w:rPr>
          <w:rFonts w:cs="Arial"/>
        </w:rPr>
        <w:t xml:space="preserve">“, </w:t>
      </w:r>
      <w:r w:rsidRPr="009105C9">
        <w:rPr>
          <w:rFonts w:cs="Arial"/>
        </w:rPr>
        <w:t>a že byl kupujícím seznámen s podmínkami poskytnutí finančních prostředků z výše uvedeného programu a stejně tak dalšími podmínkami pro čerpání a poskytnutí prostředků z tohoto programu a stejně tak s podmínkami pro kontrolu, vracení či sankcemi. Prodávající si je vědom skutečnosti, že vyplacení prostředků v tomto odstavci specifikovaného programu je podmíněno řádnou dodávkou předmětu koupě dle této smlouvy nejpozději do</w:t>
      </w:r>
      <w:r>
        <w:rPr>
          <w:rFonts w:cs="Arial"/>
        </w:rPr>
        <w:t xml:space="preserve"> 31.</w:t>
      </w:r>
      <w:r w:rsidR="00B56ECC">
        <w:rPr>
          <w:rFonts w:cs="Arial"/>
        </w:rPr>
        <w:t xml:space="preserve"> prosince 2018</w:t>
      </w:r>
      <w:r>
        <w:rPr>
          <w:rFonts w:cs="Arial"/>
        </w:rPr>
        <w:t xml:space="preserve"> a </w:t>
      </w:r>
      <w:r w:rsidRPr="009105C9">
        <w:rPr>
          <w:rFonts w:cs="Arial"/>
        </w:rPr>
        <w:t xml:space="preserve">zároveň předání daňového dokladu nejpozději </w:t>
      </w:r>
      <w:proofErr w:type="gramStart"/>
      <w:r w:rsidRPr="009105C9">
        <w:rPr>
          <w:rFonts w:cs="Arial"/>
        </w:rPr>
        <w:t xml:space="preserve">do </w:t>
      </w:r>
      <w:r w:rsidR="00B56ECC">
        <w:rPr>
          <w:rFonts w:cs="Arial"/>
        </w:rPr>
        <w:t>6</w:t>
      </w:r>
      <w:r>
        <w:rPr>
          <w:rFonts w:cs="Arial"/>
        </w:rPr>
        <w:t>.</w:t>
      </w:r>
      <w:r w:rsidR="00B56ECC">
        <w:rPr>
          <w:rFonts w:cs="Arial"/>
        </w:rPr>
        <w:t>ledna</w:t>
      </w:r>
      <w:proofErr w:type="gramEnd"/>
      <w:r w:rsidR="00B56ECC">
        <w:rPr>
          <w:rFonts w:cs="Arial"/>
        </w:rPr>
        <w:t xml:space="preserve"> 2019</w:t>
      </w:r>
      <w:r>
        <w:rPr>
          <w:rFonts w:cs="Arial"/>
        </w:rPr>
        <w:t xml:space="preserve"> t</w:t>
      </w:r>
      <w:r w:rsidRPr="009105C9">
        <w:rPr>
          <w:rFonts w:cs="Arial"/>
        </w:rPr>
        <w:t>ak, aby kupující mohl předat daňový doklad k vyúčtování a proplacení dotace poskytovateli Ministerstvu vnitra - generálnímu ředitelství Hasičského záchranného sboru České republiky</w:t>
      </w:r>
      <w:r>
        <w:rPr>
          <w:rFonts w:cs="Arial"/>
        </w:rPr>
        <w:t xml:space="preserve">. </w:t>
      </w:r>
      <w:r w:rsidRPr="009105C9">
        <w:rPr>
          <w:rFonts w:cs="Arial"/>
        </w:rPr>
        <w:t>Prodávající si je vědom, že prodlení s řádným plněním dle této smlouvy může mít za následek nevyplacení prostředků z citovaného programu kupujícímu, a tedy vznik újmy na straně kupujícího.</w:t>
      </w:r>
    </w:p>
    <w:p w:rsidR="000C704E" w:rsidRPr="009105C9" w:rsidRDefault="000C704E" w:rsidP="000C704E">
      <w:pPr>
        <w:pStyle w:val="slovn2rove"/>
        <w:spacing w:before="0" w:after="0"/>
        <w:rPr>
          <w:rFonts w:cs="Arial"/>
        </w:rPr>
      </w:pPr>
      <w:r w:rsidRPr="009105C9">
        <w:rPr>
          <w:rFonts w:cs="Arial"/>
        </w:rPr>
        <w:t>Prodávající se zavazuje řádně uchovat veškerou dokumentaci související s plněním zakázky včetně účetních dokladů a to nejméně 10 let od termínu doručení předmětu plnění. Umožnit k této dokumentaci přístup za účelem ověřování plnění povinnosti, poskytovat požadované informace a dokumentaci zaměstnancům nebo zmocněncům pověřených orgánů (MMR, MF, EK EÚD, NKÚ,</w:t>
      </w:r>
      <w:r>
        <w:rPr>
          <w:rFonts w:cs="Arial"/>
        </w:rPr>
        <w:t xml:space="preserve"> KÚKK,</w:t>
      </w:r>
      <w:r w:rsidRPr="009105C9">
        <w:rPr>
          <w:rFonts w:cs="Arial"/>
        </w:rPr>
        <w:t xml:space="preserve"> FÚ a dalších oprávněných orgánů státní správy) a vytvořit výše uvedeným osobám podmínky k provedení kontroly a při provádění kontroly poskytnout součinnost.</w:t>
      </w:r>
    </w:p>
    <w:p w:rsidR="000C704E" w:rsidRPr="009105C9" w:rsidRDefault="000C704E" w:rsidP="000C704E">
      <w:pPr>
        <w:pStyle w:val="slovn2rove"/>
        <w:numPr>
          <w:ilvl w:val="0"/>
          <w:numId w:val="0"/>
        </w:numPr>
        <w:spacing w:before="0" w:after="0"/>
        <w:rPr>
          <w:rFonts w:cs="Arial"/>
        </w:rPr>
      </w:pPr>
    </w:p>
    <w:p w:rsidR="000C704E" w:rsidRPr="009105C9" w:rsidRDefault="000C704E" w:rsidP="000C704E">
      <w:pPr>
        <w:pStyle w:val="slovn1rove"/>
        <w:spacing w:before="0" w:after="0"/>
        <w:rPr>
          <w:rFonts w:cs="Arial"/>
          <w:snapToGrid w:val="0"/>
        </w:rPr>
      </w:pPr>
      <w:r w:rsidRPr="009105C9">
        <w:rPr>
          <w:rFonts w:cs="Arial"/>
          <w:snapToGrid w:val="0"/>
        </w:rPr>
        <w:t>Smluvní pokuty</w:t>
      </w:r>
    </w:p>
    <w:p w:rsidR="000C704E" w:rsidRPr="009105C9" w:rsidRDefault="000C704E" w:rsidP="000C704E">
      <w:pPr>
        <w:pStyle w:val="slovn1rove"/>
        <w:numPr>
          <w:ilvl w:val="0"/>
          <w:numId w:val="0"/>
        </w:numPr>
        <w:spacing w:before="0" w:after="0"/>
        <w:rPr>
          <w:rFonts w:cs="Arial"/>
          <w:snapToGrid w:val="0"/>
        </w:rPr>
      </w:pPr>
    </w:p>
    <w:p w:rsidR="000C704E" w:rsidRPr="009105C9" w:rsidRDefault="000C704E" w:rsidP="000C704E">
      <w:pPr>
        <w:pStyle w:val="slovn2rove"/>
        <w:spacing w:before="0" w:after="0"/>
        <w:rPr>
          <w:rFonts w:cs="Arial"/>
        </w:rPr>
      </w:pPr>
      <w:r w:rsidRPr="009105C9">
        <w:rPr>
          <w:rFonts w:cs="Arial"/>
        </w:rPr>
        <w:t>Smluvní strany se dohodly, že v případě porušení ustanovení odst. 3.2. této smlouvy prodávajícím je kupující oprávněn uplatnit vůči prodávajícímu ve smyslu ustanovení § 2048 a násl. občanského zákoníku smluvní pokutu ve výši 0,1 % (slovy: jedna desetina procenta) z kupní ceny, a to za každý</w:t>
      </w:r>
      <w:r w:rsidR="00A91906">
        <w:rPr>
          <w:rFonts w:cs="Arial"/>
        </w:rPr>
        <w:t>, i započatý</w:t>
      </w:r>
      <w:r w:rsidRPr="009105C9">
        <w:rPr>
          <w:rFonts w:cs="Arial"/>
        </w:rPr>
        <w:t xml:space="preserve"> den prodlení.</w:t>
      </w:r>
    </w:p>
    <w:p w:rsidR="000C704E" w:rsidRPr="009105C9" w:rsidRDefault="000C704E" w:rsidP="000C704E">
      <w:pPr>
        <w:pStyle w:val="slovn2rove"/>
        <w:spacing w:before="0" w:after="0"/>
        <w:rPr>
          <w:rFonts w:cs="Arial"/>
        </w:rPr>
      </w:pPr>
      <w:r w:rsidRPr="009105C9">
        <w:rPr>
          <w:rFonts w:cs="Arial"/>
        </w:rPr>
        <w:t xml:space="preserve">Smluvní strany se dohodly, že v případě porušení ustanovení odst. 5.5., odst. 5.8., odst. 5.9., anebo odst. 6.2. této smlouvy prodávajícím je kupující oprávněn uplatnit ve smyslu ustanovení § 2048 a násl. občanského zákoníku smluvní pokutu ve výši </w:t>
      </w:r>
      <w:r w:rsidRPr="009105C9">
        <w:rPr>
          <w:rFonts w:cs="Arial"/>
        </w:rPr>
        <w:lastRenderedPageBreak/>
        <w:t>10.000,- Kč (slovy: deset tisíc korun českých), a to za každé porušení smlouvy zvlášť</w:t>
      </w:r>
      <w:r>
        <w:rPr>
          <w:rFonts w:cs="Arial"/>
        </w:rPr>
        <w:t>,</w:t>
      </w:r>
      <w:r w:rsidRPr="009105C9">
        <w:rPr>
          <w:rFonts w:cs="Arial"/>
        </w:rPr>
        <w:t xml:space="preserve"> a to i opakovaně.</w:t>
      </w:r>
    </w:p>
    <w:p w:rsidR="000C704E" w:rsidRPr="009105C9" w:rsidRDefault="000C704E" w:rsidP="000C704E">
      <w:pPr>
        <w:pStyle w:val="slovn2rove"/>
        <w:spacing w:before="0" w:after="0"/>
        <w:rPr>
          <w:rFonts w:cs="Arial"/>
        </w:rPr>
      </w:pPr>
      <w:r w:rsidRPr="009105C9">
        <w:rPr>
          <w:rFonts w:cs="Arial"/>
        </w:rPr>
        <w:t>Smluvní strany se dohodly, že v případě prodlení s úhradou kupní ceny či její části kupujícím je prodávající oprávněn uplatnit ve smyslu ustanovení § 2048 a násl. občanského zákoníku smluvní pokutu ve výši 0,05 % (slovy: pět setin procenta) z dlužné částky, a to za každý den prodlení.</w:t>
      </w:r>
    </w:p>
    <w:p w:rsidR="000C704E" w:rsidRPr="009105C9" w:rsidRDefault="000C704E" w:rsidP="000C704E">
      <w:pPr>
        <w:pStyle w:val="slovn2rove"/>
        <w:spacing w:before="0" w:after="0"/>
        <w:rPr>
          <w:rFonts w:cs="Arial"/>
        </w:rPr>
      </w:pPr>
      <w:r w:rsidRPr="009105C9">
        <w:rPr>
          <w:rFonts w:cs="Arial"/>
        </w:rPr>
        <w:t>Smluvní strany se dohodly pro případ, že prodávající bude v prodlení se splněním jakéhokoli svého peněžitého závazku vůči kupujícímu, který je založen touto smlouvou, vzniká kupujícímu ve smyslu ustanovení § 2048 a násl. občanského zákoníku nárok na úhradu smluvní pokuty ve výši 0,05 % (slovy: pět setin procenta) z dlužné částky, a to za každý den prodlení.</w:t>
      </w:r>
    </w:p>
    <w:p w:rsidR="000C704E" w:rsidRPr="009105C9" w:rsidRDefault="000C704E" w:rsidP="000C704E">
      <w:pPr>
        <w:pStyle w:val="slovn2rove"/>
        <w:spacing w:before="0" w:after="0"/>
        <w:rPr>
          <w:rFonts w:cs="Arial"/>
        </w:rPr>
      </w:pPr>
      <w:r w:rsidRPr="009105C9">
        <w:rPr>
          <w:rFonts w:cs="Arial"/>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0C704E" w:rsidRPr="009105C9" w:rsidRDefault="000C704E" w:rsidP="000C704E">
      <w:pPr>
        <w:pStyle w:val="slovn2rove"/>
        <w:numPr>
          <w:ilvl w:val="0"/>
          <w:numId w:val="0"/>
        </w:numPr>
        <w:spacing w:before="0" w:after="0"/>
        <w:rPr>
          <w:rFonts w:cs="Arial"/>
        </w:rPr>
      </w:pPr>
    </w:p>
    <w:p w:rsidR="000C704E" w:rsidRPr="009105C9" w:rsidRDefault="000C704E" w:rsidP="000C704E">
      <w:pPr>
        <w:pStyle w:val="slovn1rove"/>
        <w:spacing w:before="0" w:after="0"/>
        <w:rPr>
          <w:rFonts w:cs="Arial"/>
          <w:snapToGrid w:val="0"/>
        </w:rPr>
      </w:pPr>
      <w:r w:rsidRPr="009105C9">
        <w:rPr>
          <w:rFonts w:cs="Arial"/>
          <w:snapToGrid w:val="0"/>
        </w:rPr>
        <w:t>Doručování</w:t>
      </w:r>
    </w:p>
    <w:p w:rsidR="000C704E" w:rsidRPr="009105C9" w:rsidRDefault="000C704E" w:rsidP="000C704E">
      <w:pPr>
        <w:pStyle w:val="slovn1rove"/>
        <w:numPr>
          <w:ilvl w:val="0"/>
          <w:numId w:val="0"/>
        </w:numPr>
        <w:spacing w:before="0" w:after="0"/>
        <w:rPr>
          <w:rFonts w:cs="Arial"/>
          <w:snapToGrid w:val="0"/>
        </w:rPr>
      </w:pPr>
    </w:p>
    <w:p w:rsidR="000C704E" w:rsidRPr="009105C9" w:rsidRDefault="000C704E" w:rsidP="000C704E">
      <w:pPr>
        <w:pStyle w:val="slovn2rove"/>
        <w:spacing w:before="0" w:after="0"/>
        <w:rPr>
          <w:rFonts w:cs="Arial"/>
        </w:rPr>
      </w:pPr>
      <w:r w:rsidRPr="009105C9">
        <w:rPr>
          <w:rFonts w:cs="Arial"/>
        </w:rPr>
        <w:t>Veškerá podání a jiná oznámení, která se doručují smluvním stranám, je třeba doručit osobně, nebo doporučenou listovní zásilkou.</w:t>
      </w:r>
    </w:p>
    <w:p w:rsidR="000C704E" w:rsidRPr="009105C9" w:rsidRDefault="000C704E" w:rsidP="000C704E">
      <w:pPr>
        <w:pStyle w:val="slovn2rove"/>
        <w:spacing w:before="0" w:after="0"/>
        <w:rPr>
          <w:rFonts w:cs="Arial"/>
        </w:rPr>
      </w:pPr>
      <w:r w:rsidRPr="009105C9">
        <w:rPr>
          <w:rFonts w:cs="Arial"/>
        </w:rPr>
        <w:t>Aniž by tím byly dotčeny další prostředky, kterými lze prokázat doručení, má se za to, že oznámení bylo řádně doručené:</w:t>
      </w:r>
    </w:p>
    <w:p w:rsidR="000C704E" w:rsidRPr="009105C9" w:rsidRDefault="000C704E" w:rsidP="000C704E">
      <w:pPr>
        <w:numPr>
          <w:ilvl w:val="1"/>
          <w:numId w:val="1"/>
        </w:numPr>
        <w:tabs>
          <w:tab w:val="clear" w:pos="1440"/>
          <w:tab w:val="num" w:pos="1276"/>
        </w:tabs>
        <w:ind w:left="1276" w:hanging="426"/>
        <w:jc w:val="both"/>
        <w:rPr>
          <w:rFonts w:cs="Arial"/>
          <w:snapToGrid w:val="0"/>
          <w:szCs w:val="22"/>
        </w:rPr>
      </w:pPr>
      <w:r w:rsidRPr="009105C9">
        <w:rPr>
          <w:rFonts w:cs="Arial"/>
          <w:snapToGrid w:val="0"/>
          <w:szCs w:val="22"/>
        </w:rPr>
        <w:t>při doručování osobně:</w:t>
      </w:r>
    </w:p>
    <w:p w:rsidR="000C704E" w:rsidRPr="009105C9" w:rsidRDefault="000C704E" w:rsidP="000C704E">
      <w:pPr>
        <w:pStyle w:val="odrky"/>
        <w:ind w:left="1560" w:hanging="284"/>
        <w:rPr>
          <w:rFonts w:cs="Arial"/>
          <w:szCs w:val="22"/>
        </w:rPr>
      </w:pPr>
      <w:r w:rsidRPr="009105C9">
        <w:rPr>
          <w:rFonts w:cs="Arial"/>
          <w:szCs w:val="22"/>
        </w:rPr>
        <w:t>dnem faktického přijetí oznámení příjemcem; nebo</w:t>
      </w:r>
    </w:p>
    <w:p w:rsidR="000C704E" w:rsidRPr="009105C9" w:rsidRDefault="000C704E" w:rsidP="000C704E">
      <w:pPr>
        <w:pStyle w:val="odrky"/>
        <w:ind w:left="1560" w:hanging="284"/>
        <w:rPr>
          <w:rFonts w:cs="Arial"/>
          <w:szCs w:val="22"/>
        </w:rPr>
      </w:pPr>
      <w:r w:rsidRPr="009105C9">
        <w:rPr>
          <w:rFonts w:cs="Arial"/>
          <w:szCs w:val="22"/>
        </w:rPr>
        <w:t>dnem, v němž bylo doručeno osobě příjemcově adrese, která je oprávněna k přebírání listovních zásilek; nebo</w:t>
      </w:r>
    </w:p>
    <w:p w:rsidR="000C704E" w:rsidRPr="009105C9" w:rsidRDefault="000C704E" w:rsidP="000C704E">
      <w:pPr>
        <w:pStyle w:val="odrky"/>
        <w:ind w:left="1560" w:hanging="284"/>
        <w:rPr>
          <w:rFonts w:cs="Arial"/>
          <w:szCs w:val="22"/>
        </w:rPr>
      </w:pPr>
      <w:r w:rsidRPr="009105C9">
        <w:rPr>
          <w:rFonts w:cs="Arial"/>
          <w:szCs w:val="22"/>
        </w:rPr>
        <w:t>dnem, kdy bylo doručováno osobě na příjemcově adrese určené k přebírání listovních zásilek, a tato osoba odmítla listovní zásilku převzít.</w:t>
      </w:r>
    </w:p>
    <w:p w:rsidR="000C704E" w:rsidRPr="009105C9" w:rsidRDefault="000C704E" w:rsidP="000C704E">
      <w:pPr>
        <w:pStyle w:val="odrky"/>
        <w:ind w:left="1560" w:hanging="284"/>
        <w:rPr>
          <w:rFonts w:cs="Arial"/>
          <w:szCs w:val="22"/>
        </w:rPr>
      </w:pPr>
      <w:r w:rsidRPr="009105C9">
        <w:rPr>
          <w:rFonts w:cs="Arial"/>
          <w:szCs w:val="22"/>
        </w:rPr>
        <w:t>dnem, kdy příjemce při prvním pokusu o doručení zásilku z jakýchkoli důvodů nepřevzal či odmítl zásilku převzít, a to i přesto, že se v místě doručení nezdržuje, pokud byla na zásilce uvedena adresa pro doručování dle této smlouvy.</w:t>
      </w:r>
    </w:p>
    <w:p w:rsidR="000C704E" w:rsidRPr="009105C9" w:rsidRDefault="000C704E" w:rsidP="000C704E">
      <w:pPr>
        <w:numPr>
          <w:ilvl w:val="1"/>
          <w:numId w:val="1"/>
        </w:numPr>
        <w:tabs>
          <w:tab w:val="clear" w:pos="1440"/>
          <w:tab w:val="num" w:pos="1276"/>
        </w:tabs>
        <w:ind w:left="1276" w:hanging="426"/>
        <w:jc w:val="both"/>
        <w:rPr>
          <w:rFonts w:cs="Arial"/>
          <w:snapToGrid w:val="0"/>
          <w:szCs w:val="22"/>
        </w:rPr>
      </w:pPr>
      <w:r w:rsidRPr="009105C9">
        <w:rPr>
          <w:rFonts w:cs="Arial"/>
          <w:snapToGrid w:val="0"/>
          <w:szCs w:val="22"/>
        </w:rPr>
        <w:t xml:space="preserve">při doručování prostřednictvím držitele poštovní licence: </w:t>
      </w:r>
    </w:p>
    <w:p w:rsidR="000C704E" w:rsidRPr="009105C9" w:rsidRDefault="000C704E" w:rsidP="000C704E">
      <w:pPr>
        <w:pStyle w:val="odrky"/>
        <w:ind w:left="1560" w:hanging="284"/>
        <w:rPr>
          <w:rFonts w:cs="Arial"/>
          <w:szCs w:val="22"/>
        </w:rPr>
      </w:pPr>
      <w:r w:rsidRPr="009105C9">
        <w:rPr>
          <w:rFonts w:cs="Arial"/>
          <w:szCs w:val="22"/>
        </w:rPr>
        <w:t>dnem předání listovní zásilky příjemci; nebo</w:t>
      </w:r>
    </w:p>
    <w:p w:rsidR="000C704E" w:rsidRPr="009105C9" w:rsidRDefault="000C704E" w:rsidP="000C704E">
      <w:pPr>
        <w:pStyle w:val="odrky"/>
        <w:ind w:left="1560" w:hanging="284"/>
        <w:rPr>
          <w:rFonts w:cs="Arial"/>
          <w:szCs w:val="22"/>
        </w:rPr>
      </w:pPr>
      <w:r w:rsidRPr="009105C9">
        <w:rPr>
          <w:rFonts w:cs="Arial"/>
          <w:szCs w:val="22"/>
        </w:rPr>
        <w:t>dnem, kdy příjemce při prvním pokusu o doručení zásilku z jakýchkoli důvodů nepřevzal či odmítl zásilku převzít, a to i přesto, že se v místě doručení nezdržuje, pokud byla na zásilce uvedena adresa pro doručování dle této smlouvy.</w:t>
      </w:r>
    </w:p>
    <w:p w:rsidR="000C704E" w:rsidRPr="009105C9" w:rsidRDefault="000C704E" w:rsidP="000C704E">
      <w:pPr>
        <w:pStyle w:val="slovn2rove"/>
        <w:spacing w:before="0" w:after="0"/>
        <w:rPr>
          <w:rFonts w:cs="Arial"/>
        </w:rPr>
      </w:pPr>
      <w:r w:rsidRPr="009105C9">
        <w:rPr>
          <w:rFonts w:cs="Arial"/>
        </w:rPr>
        <w:t>Adresy pro doručování</w:t>
      </w:r>
    </w:p>
    <w:p w:rsidR="000C704E" w:rsidRPr="009105C9" w:rsidRDefault="000C704E" w:rsidP="000C704E">
      <w:pPr>
        <w:ind w:left="851"/>
        <w:jc w:val="both"/>
        <w:rPr>
          <w:rFonts w:cs="Arial"/>
          <w:snapToGrid w:val="0"/>
          <w:szCs w:val="22"/>
        </w:rPr>
      </w:pPr>
      <w:r w:rsidRPr="009105C9">
        <w:rPr>
          <w:rFonts w:cs="Arial"/>
          <w:snapToGrid w:val="0"/>
          <w:szCs w:val="22"/>
        </w:rPr>
        <w:t>Ke dni podpisu této smlouvy je adresou pro doručování prodávajícímu:</w:t>
      </w:r>
    </w:p>
    <w:p w:rsidR="000C704E" w:rsidRPr="009105C9" w:rsidRDefault="000C704E" w:rsidP="000C704E">
      <w:pPr>
        <w:ind w:left="851"/>
        <w:jc w:val="both"/>
        <w:rPr>
          <w:rFonts w:cs="Arial"/>
          <w:szCs w:val="22"/>
        </w:rPr>
      </w:pPr>
      <w:r w:rsidRPr="00F1471C">
        <w:rPr>
          <w:rFonts w:cs="Arial"/>
          <w:szCs w:val="22"/>
          <w:highlight w:val="yellow"/>
        </w:rPr>
        <w:t>……………………………………</w:t>
      </w:r>
      <w:r w:rsidRPr="009105C9">
        <w:rPr>
          <w:rFonts w:cs="Arial"/>
          <w:szCs w:val="22"/>
        </w:rPr>
        <w:t xml:space="preserve"> </w:t>
      </w:r>
    </w:p>
    <w:p w:rsidR="000C704E" w:rsidRPr="009105C9" w:rsidRDefault="000C704E" w:rsidP="000C704E">
      <w:pPr>
        <w:ind w:left="851"/>
        <w:jc w:val="both"/>
        <w:rPr>
          <w:rFonts w:cs="Arial"/>
          <w:snapToGrid w:val="0"/>
          <w:szCs w:val="22"/>
        </w:rPr>
      </w:pPr>
      <w:r w:rsidRPr="009105C9">
        <w:rPr>
          <w:rFonts w:cs="Arial"/>
          <w:snapToGrid w:val="0"/>
          <w:szCs w:val="22"/>
        </w:rPr>
        <w:t xml:space="preserve">Ke dni podpisu této smlouvy je adresou pro doručování kupujícímu: </w:t>
      </w:r>
    </w:p>
    <w:p w:rsidR="000C704E" w:rsidRDefault="000C704E" w:rsidP="000C704E">
      <w:pPr>
        <w:ind w:left="851"/>
        <w:jc w:val="both"/>
        <w:rPr>
          <w:rFonts w:cs="Arial"/>
        </w:rPr>
      </w:pPr>
      <w:r w:rsidRPr="009105C9">
        <w:rPr>
          <w:rFonts w:cs="Arial"/>
          <w:szCs w:val="22"/>
        </w:rPr>
        <w:t xml:space="preserve">Obec </w:t>
      </w:r>
      <w:r w:rsidR="00084CCE">
        <w:rPr>
          <w:rFonts w:cs="Arial"/>
          <w:szCs w:val="22"/>
        </w:rPr>
        <w:t>Lažany</w:t>
      </w:r>
      <w:r w:rsidRPr="009105C9">
        <w:rPr>
          <w:rFonts w:cs="Arial"/>
          <w:szCs w:val="22"/>
        </w:rPr>
        <w:t xml:space="preserve">, </w:t>
      </w:r>
      <w:r w:rsidR="00084CCE">
        <w:rPr>
          <w:rFonts w:cs="Arial"/>
          <w:szCs w:val="22"/>
        </w:rPr>
        <w:t>Lažany 129</w:t>
      </w:r>
      <w:r>
        <w:rPr>
          <w:rFonts w:cs="Arial"/>
        </w:rPr>
        <w:t xml:space="preserve">, </w:t>
      </w:r>
      <w:r w:rsidR="00084CCE">
        <w:rPr>
          <w:rFonts w:cs="Arial"/>
        </w:rPr>
        <w:t>67922 Lažany</w:t>
      </w:r>
    </w:p>
    <w:p w:rsidR="000C704E" w:rsidRDefault="000C704E" w:rsidP="000C704E">
      <w:pPr>
        <w:ind w:left="851"/>
        <w:jc w:val="both"/>
        <w:rPr>
          <w:rFonts w:cs="Arial"/>
        </w:rPr>
      </w:pPr>
    </w:p>
    <w:p w:rsidR="00A7412E" w:rsidRDefault="000C704E" w:rsidP="00A7412E">
      <w:pPr>
        <w:ind w:left="851"/>
        <w:jc w:val="both"/>
        <w:rPr>
          <w:rFonts w:cs="Arial"/>
        </w:rPr>
      </w:pPr>
      <w:r w:rsidRPr="009105C9">
        <w:rPr>
          <w:rFonts w:cs="Arial"/>
        </w:rPr>
        <w:t>Smluvní strany se dohodly, že v případě změny sídla či místa pro doručování, a tím i adresy pro doručování, budou písemně informovat o této skutečnosti bez zbytečného odkladu druhou smluvní stranu.</w:t>
      </w:r>
    </w:p>
    <w:p w:rsidR="00A7412E" w:rsidRDefault="00A7412E" w:rsidP="00A7412E">
      <w:pPr>
        <w:pStyle w:val="slovn2rove"/>
        <w:numPr>
          <w:ilvl w:val="0"/>
          <w:numId w:val="0"/>
        </w:numPr>
      </w:pPr>
    </w:p>
    <w:p w:rsidR="00A7412E" w:rsidRDefault="00A7412E" w:rsidP="00A7412E">
      <w:pPr>
        <w:pStyle w:val="slovn1rove"/>
      </w:pPr>
      <w:r>
        <w:t>Odstoupení od smlouvy</w:t>
      </w:r>
    </w:p>
    <w:p w:rsidR="00A7412E" w:rsidRDefault="00A7412E" w:rsidP="00A7412E">
      <w:pPr>
        <w:pStyle w:val="slovn2rove"/>
      </w:pPr>
      <w:r>
        <w:t>Kupující může odstoupit od smlouvy z důvodu hrubého neplnění smluvních závazků prodávajícím, zejména:</w:t>
      </w:r>
    </w:p>
    <w:p w:rsidR="00275257" w:rsidRDefault="00275257" w:rsidP="00275257">
      <w:pPr>
        <w:pStyle w:val="slovn2rove"/>
        <w:numPr>
          <w:ilvl w:val="0"/>
          <w:numId w:val="10"/>
        </w:numPr>
      </w:pPr>
      <w:r w:rsidRPr="00275257">
        <w:lastRenderedPageBreak/>
        <w:t>v případě nesplnění povinností prodávajícího v souladu s čl. 3., zejména prodlení s dodáním předmětu koupě dle odst. 3.2 a/nebo</w:t>
      </w:r>
    </w:p>
    <w:p w:rsidR="00275257" w:rsidRDefault="00275257" w:rsidP="00275257">
      <w:pPr>
        <w:pStyle w:val="slovn2rove"/>
        <w:numPr>
          <w:ilvl w:val="0"/>
          <w:numId w:val="10"/>
        </w:numPr>
      </w:pPr>
      <w:r w:rsidRPr="00275257">
        <w:t>v případě, že se některé z prohlášení prodávajícího stanovených v čl. 4.1 či 6 ukáže jako nepravdivé a/nebo</w:t>
      </w:r>
    </w:p>
    <w:p w:rsidR="00275257" w:rsidRDefault="00275257" w:rsidP="00275257">
      <w:pPr>
        <w:pStyle w:val="slovn2rove"/>
        <w:numPr>
          <w:ilvl w:val="0"/>
          <w:numId w:val="10"/>
        </w:numPr>
      </w:pPr>
      <w:r>
        <w:t>v případě porušení povinností prodávajícího dle čl. 5,</w:t>
      </w:r>
    </w:p>
    <w:p w:rsidR="00275257" w:rsidRDefault="00A7412E" w:rsidP="00275257">
      <w:pPr>
        <w:pStyle w:val="slovn2rove"/>
      </w:pPr>
      <w:r w:rsidRPr="00A7412E">
        <w:t>Prodávající může odstoupit od smlouvy (z důvodu hrubého neplnění smluvních závazků kupujícím) v případě:</w:t>
      </w:r>
    </w:p>
    <w:p w:rsidR="00275257" w:rsidRDefault="00275257" w:rsidP="00275257">
      <w:pPr>
        <w:pStyle w:val="slovn2rove"/>
        <w:numPr>
          <w:ilvl w:val="0"/>
          <w:numId w:val="11"/>
        </w:numPr>
      </w:pPr>
      <w:r>
        <w:t>že je kupující v prodlení s úhradou některé z faktur podle této smlouvy delším než 10 kalendářních dnů,</w:t>
      </w:r>
    </w:p>
    <w:p w:rsidR="00A7412E" w:rsidRDefault="00A7412E" w:rsidP="00A7412E">
      <w:pPr>
        <w:pStyle w:val="slovn2rove"/>
      </w:pPr>
      <w:r w:rsidRPr="00A7412E">
        <w:t>Odstoupením od smlouvy zanikají všechna práva a povinnosti stran ze smlouvy, s výjimkou nároku na náhradu škody vzniklé porušením smlouvy a nároku na sjednané smluvní pokuty.</w:t>
      </w:r>
    </w:p>
    <w:p w:rsidR="00A7412E" w:rsidRPr="009105C9" w:rsidRDefault="00A7412E" w:rsidP="00A7412E">
      <w:pPr>
        <w:pStyle w:val="slovn2rove"/>
      </w:pPr>
      <w:r w:rsidRPr="00A7412E">
        <w:t>Odstoupení od smlouvy je podmíněno písemným vyrozuměním druhé strany. Účinky odstoupení nastávají okamžikem doručení písemného oznámení o odstoupení druhé</w:t>
      </w:r>
      <w:r>
        <w:t xml:space="preserve"> </w:t>
      </w:r>
      <w:r w:rsidRPr="00A7412E">
        <w:t>straně bez ohledu na to, zda toto oznámení o odstoupení bylo druhou smluvní stranou převzato či nikoliv.</w:t>
      </w:r>
    </w:p>
    <w:p w:rsidR="00A91906" w:rsidRDefault="00A91906" w:rsidP="00A7412E">
      <w:pPr>
        <w:pStyle w:val="slovn1rove"/>
        <w:numPr>
          <w:ilvl w:val="0"/>
          <w:numId w:val="0"/>
        </w:numPr>
        <w:ind w:left="357"/>
        <w:jc w:val="left"/>
        <w:rPr>
          <w:rFonts w:cs="Arial"/>
        </w:rPr>
      </w:pPr>
    </w:p>
    <w:p w:rsidR="00A7412E" w:rsidRDefault="00A7412E" w:rsidP="00A7412E">
      <w:pPr>
        <w:pStyle w:val="slovn1rove"/>
        <w:numPr>
          <w:ilvl w:val="0"/>
          <w:numId w:val="0"/>
        </w:numPr>
        <w:ind w:left="357"/>
        <w:jc w:val="left"/>
      </w:pPr>
    </w:p>
    <w:p w:rsidR="00A91906" w:rsidRPr="00A91906" w:rsidRDefault="00A91906" w:rsidP="00A7412E">
      <w:pPr>
        <w:pStyle w:val="slovn2rove"/>
        <w:numPr>
          <w:ilvl w:val="0"/>
          <w:numId w:val="0"/>
        </w:numPr>
        <w:ind w:left="708"/>
      </w:pPr>
    </w:p>
    <w:p w:rsidR="00A91906" w:rsidRDefault="00A91906" w:rsidP="00A91906">
      <w:pPr>
        <w:pStyle w:val="slovn1rove"/>
        <w:spacing w:before="0" w:after="0"/>
        <w:rPr>
          <w:rFonts w:cs="Arial"/>
        </w:rPr>
      </w:pPr>
      <w:r w:rsidRPr="009105C9">
        <w:rPr>
          <w:rFonts w:cs="Arial"/>
        </w:rPr>
        <w:t>Závěrečná ustanovení</w:t>
      </w:r>
    </w:p>
    <w:p w:rsidR="00A91906" w:rsidRPr="009105C9" w:rsidRDefault="00A91906" w:rsidP="00A91906">
      <w:pPr>
        <w:pStyle w:val="slovn1rove"/>
        <w:numPr>
          <w:ilvl w:val="0"/>
          <w:numId w:val="0"/>
        </w:numPr>
        <w:spacing w:before="0" w:after="0"/>
        <w:ind w:left="357"/>
        <w:jc w:val="left"/>
        <w:rPr>
          <w:rFonts w:cs="Arial"/>
        </w:rPr>
      </w:pPr>
    </w:p>
    <w:p w:rsidR="000C704E" w:rsidRPr="009105C9" w:rsidRDefault="000C704E" w:rsidP="000C704E">
      <w:pPr>
        <w:pStyle w:val="slovn1rove"/>
        <w:numPr>
          <w:ilvl w:val="0"/>
          <w:numId w:val="0"/>
        </w:numPr>
        <w:spacing w:before="0" w:after="0"/>
        <w:rPr>
          <w:rFonts w:cs="Arial"/>
        </w:rPr>
      </w:pPr>
    </w:p>
    <w:p w:rsidR="000C704E" w:rsidRPr="009105C9" w:rsidRDefault="000C704E" w:rsidP="000C704E">
      <w:pPr>
        <w:pStyle w:val="slovn2rove"/>
        <w:spacing w:before="0" w:after="0"/>
        <w:rPr>
          <w:rFonts w:cs="Arial"/>
        </w:rPr>
      </w:pPr>
      <w:r w:rsidRPr="009105C9">
        <w:rPr>
          <w:rFonts w:cs="Arial"/>
        </w:rPr>
        <w:t>Smlouva je vyhotovena ve čtyřech stejnopisech, z nichž prodávající obdrží dva a kupující dva.</w:t>
      </w:r>
    </w:p>
    <w:p w:rsidR="000C704E" w:rsidRPr="009105C9" w:rsidRDefault="000C704E" w:rsidP="000C704E">
      <w:pPr>
        <w:pStyle w:val="slovn2rove"/>
        <w:spacing w:before="0" w:after="0"/>
        <w:rPr>
          <w:rFonts w:cs="Arial"/>
        </w:rPr>
      </w:pPr>
      <w:r w:rsidRPr="009105C9">
        <w:rPr>
          <w:rFonts w:cs="Arial"/>
        </w:rPr>
        <w:t>Smlouva nabývá platnosti okamžikem jejího podpisu oběma smluvními stranami.</w:t>
      </w:r>
    </w:p>
    <w:p w:rsidR="000C704E" w:rsidRPr="009105C9" w:rsidRDefault="000C704E" w:rsidP="000C704E">
      <w:pPr>
        <w:pStyle w:val="slovn2rove"/>
        <w:spacing w:before="0" w:after="0"/>
        <w:rPr>
          <w:rFonts w:cs="Arial"/>
        </w:rPr>
      </w:pPr>
      <w:r w:rsidRPr="009105C9">
        <w:rPr>
          <w:rFonts w:cs="Arial"/>
        </w:rPr>
        <w:t>Smluvní strany potvrzují autentičnost smlouvy a prohlašují, že si smlouvu (včetně příloh) přečetly, s jejím obsahem (včetně obsahu příloh) souhlasí, což stvrzují podpisem oprávněné osoby.</w:t>
      </w:r>
    </w:p>
    <w:p w:rsidR="000C704E" w:rsidRPr="009105C9" w:rsidRDefault="000C704E" w:rsidP="000C704E">
      <w:pPr>
        <w:rPr>
          <w:rFonts w:cs="Arial"/>
          <w:szCs w:val="22"/>
        </w:rPr>
      </w:pPr>
    </w:p>
    <w:p w:rsidR="000C704E" w:rsidRPr="009105C9" w:rsidRDefault="000C704E" w:rsidP="000C704E">
      <w:pPr>
        <w:rPr>
          <w:rFonts w:cs="Arial"/>
          <w:szCs w:val="22"/>
        </w:rPr>
      </w:pPr>
    </w:p>
    <w:p w:rsidR="000C704E" w:rsidRPr="009105C9" w:rsidRDefault="000C704E" w:rsidP="000C704E">
      <w:pPr>
        <w:rPr>
          <w:rFonts w:cs="Arial"/>
          <w:b/>
          <w:szCs w:val="22"/>
        </w:rPr>
      </w:pPr>
      <w:r w:rsidRPr="009105C9">
        <w:rPr>
          <w:rFonts w:cs="Arial"/>
          <w:b/>
          <w:szCs w:val="22"/>
        </w:rPr>
        <w:t>Přílohy:</w:t>
      </w:r>
    </w:p>
    <w:p w:rsidR="000C704E" w:rsidRPr="009105C9" w:rsidRDefault="000C704E" w:rsidP="000C704E">
      <w:pPr>
        <w:rPr>
          <w:rFonts w:cs="Arial"/>
          <w:b/>
          <w:szCs w:val="22"/>
        </w:rPr>
      </w:pPr>
    </w:p>
    <w:p w:rsidR="000C704E" w:rsidRPr="009105C9" w:rsidRDefault="000C704E" w:rsidP="000C704E">
      <w:pPr>
        <w:numPr>
          <w:ilvl w:val="0"/>
          <w:numId w:val="2"/>
        </w:numPr>
        <w:tabs>
          <w:tab w:val="clear" w:pos="1065"/>
          <w:tab w:val="num" w:pos="567"/>
        </w:tabs>
        <w:ind w:left="567" w:hanging="567"/>
        <w:jc w:val="both"/>
        <w:rPr>
          <w:rFonts w:cs="Arial"/>
          <w:szCs w:val="22"/>
        </w:rPr>
      </w:pPr>
      <w:r w:rsidRPr="009105C9">
        <w:rPr>
          <w:rFonts w:cs="Arial"/>
          <w:szCs w:val="22"/>
        </w:rPr>
        <w:t>Specifikace předmětu koupě – Technické podmínky pro dopravní automobil</w:t>
      </w:r>
    </w:p>
    <w:p w:rsidR="000C704E" w:rsidRPr="009105C9" w:rsidRDefault="000C704E" w:rsidP="000C704E">
      <w:pPr>
        <w:rPr>
          <w:rFonts w:cs="Arial"/>
          <w:szCs w:val="22"/>
        </w:rPr>
      </w:pPr>
    </w:p>
    <w:p w:rsidR="000C704E" w:rsidRPr="009105C9" w:rsidRDefault="000C704E" w:rsidP="000C704E">
      <w:pPr>
        <w:rPr>
          <w:rFonts w:cs="Arial"/>
          <w:szCs w:val="22"/>
        </w:rPr>
      </w:pPr>
    </w:p>
    <w:p w:rsidR="000C704E" w:rsidRPr="009105C9" w:rsidRDefault="000C704E" w:rsidP="000C704E">
      <w:pPr>
        <w:rPr>
          <w:rFonts w:cs="Arial"/>
          <w:szCs w:val="22"/>
        </w:rPr>
      </w:pPr>
      <w:r w:rsidRPr="009105C9">
        <w:rPr>
          <w:rFonts w:cs="Arial"/>
          <w:szCs w:val="22"/>
        </w:rPr>
        <w:t>V </w:t>
      </w:r>
      <w:r>
        <w:rPr>
          <w:rFonts w:cs="Arial"/>
          <w:szCs w:val="22"/>
        </w:rPr>
        <w:t>………………….</w:t>
      </w:r>
      <w:r w:rsidRPr="009105C9">
        <w:rPr>
          <w:rFonts w:cs="Arial"/>
          <w:szCs w:val="22"/>
        </w:rPr>
        <w:t>, dne…………. 201</w:t>
      </w:r>
      <w:r w:rsidR="00084CCE">
        <w:rPr>
          <w:rFonts w:cs="Arial"/>
          <w:szCs w:val="22"/>
        </w:rPr>
        <w:t>8</w:t>
      </w:r>
      <w:r w:rsidRPr="009105C9">
        <w:rPr>
          <w:rFonts w:cs="Arial"/>
          <w:szCs w:val="22"/>
        </w:rPr>
        <w:tab/>
      </w:r>
      <w:r w:rsidRPr="009105C9">
        <w:rPr>
          <w:rFonts w:cs="Arial"/>
          <w:szCs w:val="22"/>
        </w:rPr>
        <w:tab/>
        <w:t>V </w:t>
      </w:r>
      <w:r w:rsidR="00084CCE">
        <w:rPr>
          <w:rFonts w:cs="Arial"/>
          <w:szCs w:val="22"/>
        </w:rPr>
        <w:t>Lažanech</w:t>
      </w:r>
      <w:r>
        <w:rPr>
          <w:rFonts w:cs="Arial"/>
          <w:szCs w:val="22"/>
        </w:rPr>
        <w:t>,</w:t>
      </w:r>
      <w:r w:rsidRPr="009105C9">
        <w:rPr>
          <w:rFonts w:cs="Arial"/>
          <w:szCs w:val="22"/>
        </w:rPr>
        <w:t xml:space="preserve"> dne _____________</w:t>
      </w:r>
    </w:p>
    <w:p w:rsidR="000C704E" w:rsidRPr="009105C9" w:rsidRDefault="000C704E" w:rsidP="000C704E">
      <w:pPr>
        <w:rPr>
          <w:rFonts w:cs="Arial"/>
          <w:szCs w:val="22"/>
        </w:rPr>
      </w:pPr>
    </w:p>
    <w:p w:rsidR="000C704E" w:rsidRPr="009105C9" w:rsidRDefault="000C704E" w:rsidP="000C704E">
      <w:pPr>
        <w:rPr>
          <w:rFonts w:cs="Arial"/>
          <w:szCs w:val="22"/>
        </w:rPr>
      </w:pPr>
    </w:p>
    <w:p w:rsidR="000C704E" w:rsidRPr="009105C9" w:rsidRDefault="000C704E" w:rsidP="000C704E">
      <w:pPr>
        <w:rPr>
          <w:rFonts w:cs="Arial"/>
          <w:szCs w:val="22"/>
        </w:rPr>
      </w:pPr>
    </w:p>
    <w:p w:rsidR="000C704E" w:rsidRPr="009105C9" w:rsidRDefault="000C704E" w:rsidP="000C704E">
      <w:pPr>
        <w:rPr>
          <w:rFonts w:cs="Arial"/>
          <w:szCs w:val="22"/>
        </w:rPr>
      </w:pPr>
    </w:p>
    <w:p w:rsidR="000C704E" w:rsidRPr="009105C9" w:rsidRDefault="000C704E" w:rsidP="000C704E">
      <w:pPr>
        <w:rPr>
          <w:rFonts w:cs="Arial"/>
          <w:szCs w:val="22"/>
        </w:rPr>
      </w:pPr>
    </w:p>
    <w:p w:rsidR="000C704E" w:rsidRPr="009105C9" w:rsidRDefault="000C704E" w:rsidP="000C704E">
      <w:pPr>
        <w:rPr>
          <w:rFonts w:cs="Arial"/>
          <w:szCs w:val="22"/>
        </w:rPr>
      </w:pPr>
    </w:p>
    <w:p w:rsidR="000C704E" w:rsidRPr="009105C9" w:rsidRDefault="000C704E" w:rsidP="000C704E">
      <w:pPr>
        <w:rPr>
          <w:rFonts w:cs="Arial"/>
          <w:szCs w:val="22"/>
        </w:rPr>
      </w:pPr>
      <w:r w:rsidRPr="009105C9">
        <w:rPr>
          <w:rFonts w:cs="Arial"/>
          <w:szCs w:val="22"/>
        </w:rPr>
        <w:t>................................................</w:t>
      </w:r>
      <w:r w:rsidRPr="009105C9">
        <w:rPr>
          <w:rFonts w:cs="Arial"/>
          <w:szCs w:val="22"/>
        </w:rPr>
        <w:tab/>
      </w:r>
      <w:r w:rsidRPr="009105C9">
        <w:rPr>
          <w:rFonts w:cs="Arial"/>
          <w:szCs w:val="22"/>
        </w:rPr>
        <w:tab/>
      </w:r>
      <w:r w:rsidRPr="009105C9">
        <w:rPr>
          <w:rFonts w:cs="Arial"/>
          <w:szCs w:val="22"/>
        </w:rPr>
        <w:tab/>
      </w:r>
      <w:r w:rsidRPr="009105C9">
        <w:rPr>
          <w:rFonts w:cs="Arial"/>
          <w:szCs w:val="22"/>
        </w:rPr>
        <w:tab/>
        <w:t>..................................................</w:t>
      </w:r>
    </w:p>
    <w:p w:rsidR="000C704E" w:rsidRPr="009105C9" w:rsidRDefault="000C704E" w:rsidP="000C704E">
      <w:pPr>
        <w:rPr>
          <w:rFonts w:cs="Arial"/>
          <w:szCs w:val="22"/>
        </w:rPr>
      </w:pPr>
      <w:r w:rsidRPr="009105C9">
        <w:rPr>
          <w:rFonts w:cs="Arial"/>
          <w:szCs w:val="22"/>
        </w:rPr>
        <w:t>prodávající</w:t>
      </w:r>
      <w:r w:rsidRPr="009105C9">
        <w:rPr>
          <w:rFonts w:cs="Arial"/>
          <w:szCs w:val="22"/>
        </w:rPr>
        <w:tab/>
      </w:r>
      <w:r w:rsidRPr="009105C9">
        <w:rPr>
          <w:rFonts w:cs="Arial"/>
          <w:szCs w:val="22"/>
        </w:rPr>
        <w:tab/>
      </w:r>
      <w:r w:rsidRPr="009105C9">
        <w:rPr>
          <w:rFonts w:cs="Arial"/>
          <w:szCs w:val="22"/>
        </w:rPr>
        <w:tab/>
      </w:r>
      <w:r w:rsidRPr="009105C9">
        <w:rPr>
          <w:rFonts w:cs="Arial"/>
          <w:szCs w:val="22"/>
        </w:rPr>
        <w:tab/>
      </w:r>
      <w:r>
        <w:rPr>
          <w:rFonts w:cs="Arial"/>
          <w:szCs w:val="22"/>
        </w:rPr>
        <w:tab/>
      </w:r>
      <w:r w:rsidRPr="009105C9">
        <w:rPr>
          <w:rFonts w:cs="Arial"/>
          <w:szCs w:val="22"/>
        </w:rPr>
        <w:tab/>
      </w:r>
      <w:r w:rsidRPr="009105C9">
        <w:rPr>
          <w:rFonts w:cs="Arial"/>
          <w:szCs w:val="22"/>
        </w:rPr>
        <w:tab/>
        <w:t>kupující</w:t>
      </w:r>
    </w:p>
    <w:p w:rsidR="000C704E" w:rsidRPr="009105C9" w:rsidRDefault="000C704E" w:rsidP="000C704E">
      <w:pPr>
        <w:rPr>
          <w:rFonts w:cs="Arial"/>
          <w:szCs w:val="22"/>
        </w:rPr>
      </w:pPr>
    </w:p>
    <w:p w:rsidR="000C704E" w:rsidRPr="009105C9" w:rsidRDefault="000C704E" w:rsidP="000C704E">
      <w:pPr>
        <w:rPr>
          <w:rFonts w:cs="Arial"/>
          <w:szCs w:val="22"/>
        </w:rPr>
      </w:pPr>
      <w:r>
        <w:rPr>
          <w:rFonts w:cs="Arial"/>
          <w:szCs w:val="22"/>
        </w:rPr>
        <w:tab/>
      </w:r>
      <w:r>
        <w:rPr>
          <w:rFonts w:cs="Arial"/>
          <w:szCs w:val="22"/>
        </w:rPr>
        <w:tab/>
      </w:r>
      <w:r w:rsidRPr="009105C9">
        <w:rPr>
          <w:rFonts w:cs="Arial"/>
          <w:szCs w:val="22"/>
        </w:rPr>
        <w:tab/>
      </w:r>
      <w:r w:rsidRPr="009105C9">
        <w:rPr>
          <w:rFonts w:cs="Arial"/>
          <w:szCs w:val="22"/>
        </w:rPr>
        <w:tab/>
      </w:r>
      <w:r w:rsidRPr="009105C9">
        <w:rPr>
          <w:rFonts w:cs="Arial"/>
          <w:szCs w:val="22"/>
        </w:rPr>
        <w:tab/>
      </w:r>
      <w:r w:rsidRPr="009105C9">
        <w:rPr>
          <w:rFonts w:cs="Arial"/>
          <w:szCs w:val="22"/>
        </w:rPr>
        <w:tab/>
      </w:r>
      <w:r w:rsidRPr="009105C9">
        <w:rPr>
          <w:rFonts w:cs="Arial"/>
          <w:szCs w:val="22"/>
        </w:rPr>
        <w:tab/>
      </w:r>
      <w:r w:rsidRPr="009105C9">
        <w:rPr>
          <w:rFonts w:cs="Arial"/>
          <w:szCs w:val="22"/>
        </w:rPr>
        <w:tab/>
        <w:t xml:space="preserve">Obec </w:t>
      </w:r>
      <w:r w:rsidR="00084CCE">
        <w:rPr>
          <w:rFonts w:cs="Arial"/>
          <w:szCs w:val="22"/>
        </w:rPr>
        <w:t>Lažany</w:t>
      </w:r>
    </w:p>
    <w:p w:rsidR="008E7E50" w:rsidRPr="000A7C7B" w:rsidRDefault="000C704E" w:rsidP="000A7C7B">
      <w:pPr>
        <w:shd w:val="clear" w:color="auto" w:fill="FFFFFF"/>
        <w:spacing w:before="120"/>
        <w:rPr>
          <w:rFonts w:cs="Arial"/>
          <w:szCs w:val="22"/>
        </w:rPr>
      </w:pPr>
      <w:r>
        <w:rPr>
          <w:rFonts w:cs="Arial"/>
          <w:szCs w:val="22"/>
        </w:rPr>
        <w:tab/>
      </w:r>
      <w:r>
        <w:rPr>
          <w:rFonts w:cs="Arial"/>
          <w:szCs w:val="22"/>
        </w:rPr>
        <w:tab/>
      </w:r>
      <w:r>
        <w:rPr>
          <w:rFonts w:cs="Arial"/>
          <w:szCs w:val="22"/>
        </w:rPr>
        <w:tab/>
      </w:r>
      <w:r w:rsidRPr="009105C9">
        <w:rPr>
          <w:rFonts w:cs="Arial"/>
          <w:szCs w:val="22"/>
        </w:rPr>
        <w:tab/>
      </w:r>
      <w:r w:rsidRPr="009105C9">
        <w:rPr>
          <w:rFonts w:cs="Arial"/>
          <w:szCs w:val="22"/>
        </w:rPr>
        <w:tab/>
      </w:r>
      <w:r w:rsidRPr="009105C9">
        <w:rPr>
          <w:rFonts w:cs="Arial"/>
          <w:szCs w:val="22"/>
        </w:rPr>
        <w:tab/>
      </w:r>
      <w:r w:rsidRPr="009105C9">
        <w:rPr>
          <w:rFonts w:cs="Arial"/>
          <w:szCs w:val="22"/>
        </w:rPr>
        <w:tab/>
      </w:r>
      <w:r w:rsidRPr="009105C9">
        <w:rPr>
          <w:rFonts w:cs="Arial"/>
          <w:szCs w:val="22"/>
        </w:rPr>
        <w:tab/>
      </w:r>
      <w:r w:rsidR="00084CCE">
        <w:rPr>
          <w:rFonts w:eastAsia="Times New Roman" w:cs="Arial"/>
          <w:color w:val="000000"/>
        </w:rPr>
        <w:t>Jiří Špaček</w:t>
      </w:r>
      <w:r w:rsidRPr="009105C9">
        <w:rPr>
          <w:rFonts w:cs="Arial"/>
          <w:szCs w:val="22"/>
        </w:rPr>
        <w:t>, starosta</w:t>
      </w:r>
      <w:r>
        <w:rPr>
          <w:rFonts w:cs="Arial"/>
          <w:szCs w:val="22"/>
        </w:rPr>
        <w:t xml:space="preserve"> obce</w:t>
      </w:r>
      <w:bookmarkStart w:id="8" w:name="_GoBack"/>
      <w:bookmarkEnd w:id="8"/>
    </w:p>
    <w:sectPr w:rsidR="008E7E50" w:rsidRPr="000A7C7B" w:rsidSect="001B4A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55" w:rsidRDefault="00643655">
      <w:r>
        <w:separator/>
      </w:r>
    </w:p>
  </w:endnote>
  <w:endnote w:type="continuationSeparator" w:id="0">
    <w:p w:rsidR="00643655" w:rsidRDefault="0064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3F" w:rsidRPr="00A22B3F" w:rsidRDefault="00C630AE">
    <w:pPr>
      <w:pStyle w:val="Zpat"/>
      <w:jc w:val="center"/>
      <w:rPr>
        <w:szCs w:val="22"/>
      </w:rPr>
    </w:pPr>
    <w:r w:rsidRPr="00A22B3F">
      <w:rPr>
        <w:szCs w:val="22"/>
      </w:rPr>
      <w:t xml:space="preserve">Stránka </w:t>
    </w:r>
    <w:r w:rsidRPr="00A22B3F">
      <w:rPr>
        <w:b/>
        <w:bCs/>
        <w:szCs w:val="22"/>
      </w:rPr>
      <w:fldChar w:fldCharType="begin"/>
    </w:r>
    <w:r w:rsidRPr="00A22B3F">
      <w:rPr>
        <w:b/>
        <w:bCs/>
        <w:szCs w:val="22"/>
      </w:rPr>
      <w:instrText>PAGE</w:instrText>
    </w:r>
    <w:r w:rsidRPr="00A22B3F">
      <w:rPr>
        <w:b/>
        <w:bCs/>
        <w:szCs w:val="22"/>
      </w:rPr>
      <w:fldChar w:fldCharType="separate"/>
    </w:r>
    <w:r w:rsidR="00397E71">
      <w:rPr>
        <w:b/>
        <w:bCs/>
        <w:noProof/>
        <w:szCs w:val="22"/>
      </w:rPr>
      <w:t>7</w:t>
    </w:r>
    <w:r w:rsidRPr="00A22B3F">
      <w:rPr>
        <w:b/>
        <w:bCs/>
        <w:szCs w:val="22"/>
      </w:rPr>
      <w:fldChar w:fldCharType="end"/>
    </w:r>
    <w:r w:rsidRPr="00A22B3F">
      <w:rPr>
        <w:szCs w:val="22"/>
      </w:rPr>
      <w:t xml:space="preserve"> z </w:t>
    </w:r>
    <w:r w:rsidRPr="00A22B3F">
      <w:rPr>
        <w:b/>
        <w:bCs/>
        <w:szCs w:val="22"/>
      </w:rPr>
      <w:fldChar w:fldCharType="begin"/>
    </w:r>
    <w:r w:rsidRPr="00A22B3F">
      <w:rPr>
        <w:b/>
        <w:bCs/>
        <w:szCs w:val="22"/>
      </w:rPr>
      <w:instrText>NUMPAGES</w:instrText>
    </w:r>
    <w:r w:rsidRPr="00A22B3F">
      <w:rPr>
        <w:b/>
        <w:bCs/>
        <w:szCs w:val="22"/>
      </w:rPr>
      <w:fldChar w:fldCharType="separate"/>
    </w:r>
    <w:r w:rsidR="00397E71">
      <w:rPr>
        <w:b/>
        <w:bCs/>
        <w:noProof/>
        <w:szCs w:val="22"/>
      </w:rPr>
      <w:t>7</w:t>
    </w:r>
    <w:r w:rsidRPr="00A22B3F">
      <w:rPr>
        <w:b/>
        <w:bCs/>
        <w:szCs w:val="22"/>
      </w:rPr>
      <w:fldChar w:fldCharType="end"/>
    </w:r>
  </w:p>
  <w:p w:rsidR="00E35389" w:rsidRDefault="00643655" w:rsidP="00F0302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55" w:rsidRDefault="00643655">
      <w:r>
        <w:separator/>
      </w:r>
    </w:p>
  </w:footnote>
  <w:footnote w:type="continuationSeparator" w:id="0">
    <w:p w:rsidR="00643655" w:rsidRDefault="00643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89" w:rsidRPr="001112D3" w:rsidRDefault="00C630AE"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A5F"/>
    <w:multiLevelType w:val="hybridMultilevel"/>
    <w:tmpl w:val="3638947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
    <w:nsid w:val="091C26E3"/>
    <w:multiLevelType w:val="hybridMultilevel"/>
    <w:tmpl w:val="2954E73E"/>
    <w:lvl w:ilvl="0" w:tplc="F3D01750">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6466BF"/>
    <w:multiLevelType w:val="hybridMultilevel"/>
    <w:tmpl w:val="E1D42B3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3">
    <w:nsid w:val="10F533A0"/>
    <w:multiLevelType w:val="hybridMultilevel"/>
    <w:tmpl w:val="9A1A8188"/>
    <w:lvl w:ilvl="0" w:tplc="04050001">
      <w:start w:val="1"/>
      <w:numFmt w:val="bullet"/>
      <w:lvlText w:val=""/>
      <w:lvlJc w:val="left"/>
      <w:pPr>
        <w:ind w:left="2448" w:hanging="360"/>
      </w:pPr>
      <w:rPr>
        <w:rFonts w:ascii="Symbol" w:hAnsi="Symbol" w:hint="default"/>
      </w:rPr>
    </w:lvl>
    <w:lvl w:ilvl="1" w:tplc="04050003" w:tentative="1">
      <w:start w:val="1"/>
      <w:numFmt w:val="bullet"/>
      <w:lvlText w:val="o"/>
      <w:lvlJc w:val="left"/>
      <w:pPr>
        <w:ind w:left="3168" w:hanging="360"/>
      </w:pPr>
      <w:rPr>
        <w:rFonts w:ascii="Courier New" w:hAnsi="Courier New" w:cs="Courier New" w:hint="default"/>
      </w:rPr>
    </w:lvl>
    <w:lvl w:ilvl="2" w:tplc="04050005" w:tentative="1">
      <w:start w:val="1"/>
      <w:numFmt w:val="bullet"/>
      <w:lvlText w:val=""/>
      <w:lvlJc w:val="left"/>
      <w:pPr>
        <w:ind w:left="3888" w:hanging="360"/>
      </w:pPr>
      <w:rPr>
        <w:rFonts w:ascii="Wingdings" w:hAnsi="Wingdings" w:hint="default"/>
      </w:rPr>
    </w:lvl>
    <w:lvl w:ilvl="3" w:tplc="04050001" w:tentative="1">
      <w:start w:val="1"/>
      <w:numFmt w:val="bullet"/>
      <w:lvlText w:val=""/>
      <w:lvlJc w:val="left"/>
      <w:pPr>
        <w:ind w:left="4608" w:hanging="360"/>
      </w:pPr>
      <w:rPr>
        <w:rFonts w:ascii="Symbol" w:hAnsi="Symbol" w:hint="default"/>
      </w:rPr>
    </w:lvl>
    <w:lvl w:ilvl="4" w:tplc="04050003" w:tentative="1">
      <w:start w:val="1"/>
      <w:numFmt w:val="bullet"/>
      <w:lvlText w:val="o"/>
      <w:lvlJc w:val="left"/>
      <w:pPr>
        <w:ind w:left="5328" w:hanging="360"/>
      </w:pPr>
      <w:rPr>
        <w:rFonts w:ascii="Courier New" w:hAnsi="Courier New" w:cs="Courier New" w:hint="default"/>
      </w:rPr>
    </w:lvl>
    <w:lvl w:ilvl="5" w:tplc="04050005" w:tentative="1">
      <w:start w:val="1"/>
      <w:numFmt w:val="bullet"/>
      <w:lvlText w:val=""/>
      <w:lvlJc w:val="left"/>
      <w:pPr>
        <w:ind w:left="6048" w:hanging="360"/>
      </w:pPr>
      <w:rPr>
        <w:rFonts w:ascii="Wingdings" w:hAnsi="Wingdings" w:hint="default"/>
      </w:rPr>
    </w:lvl>
    <w:lvl w:ilvl="6" w:tplc="04050001" w:tentative="1">
      <w:start w:val="1"/>
      <w:numFmt w:val="bullet"/>
      <w:lvlText w:val=""/>
      <w:lvlJc w:val="left"/>
      <w:pPr>
        <w:ind w:left="6768" w:hanging="360"/>
      </w:pPr>
      <w:rPr>
        <w:rFonts w:ascii="Symbol" w:hAnsi="Symbol" w:hint="default"/>
      </w:rPr>
    </w:lvl>
    <w:lvl w:ilvl="7" w:tplc="04050003" w:tentative="1">
      <w:start w:val="1"/>
      <w:numFmt w:val="bullet"/>
      <w:lvlText w:val="o"/>
      <w:lvlJc w:val="left"/>
      <w:pPr>
        <w:ind w:left="7488" w:hanging="360"/>
      </w:pPr>
      <w:rPr>
        <w:rFonts w:ascii="Courier New" w:hAnsi="Courier New" w:cs="Courier New" w:hint="default"/>
      </w:rPr>
    </w:lvl>
    <w:lvl w:ilvl="8" w:tplc="04050005" w:tentative="1">
      <w:start w:val="1"/>
      <w:numFmt w:val="bullet"/>
      <w:lvlText w:val=""/>
      <w:lvlJc w:val="left"/>
      <w:pPr>
        <w:ind w:left="8208" w:hanging="360"/>
      </w:pPr>
      <w:rPr>
        <w:rFonts w:ascii="Wingdings" w:hAnsi="Wingdings" w:hint="default"/>
      </w:rPr>
    </w:lvl>
  </w:abstractNum>
  <w:abstractNum w:abstractNumId="4">
    <w:nsid w:val="1C9E08E2"/>
    <w:multiLevelType w:val="hybridMultilevel"/>
    <w:tmpl w:val="E93E769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5">
    <w:nsid w:val="32300BE4"/>
    <w:multiLevelType w:val="multilevel"/>
    <w:tmpl w:val="97504B94"/>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111-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7">
    <w:nsid w:val="3C64024C"/>
    <w:multiLevelType w:val="hybridMultilevel"/>
    <w:tmpl w:val="6FE88E76"/>
    <w:lvl w:ilvl="0" w:tplc="E4E0266E">
      <w:start w:val="1"/>
      <w:numFmt w:val="decimal"/>
      <w:lvlText w:val="%1."/>
      <w:lvlJc w:val="left"/>
      <w:pPr>
        <w:tabs>
          <w:tab w:val="num" w:pos="1065"/>
        </w:tabs>
        <w:ind w:left="1065" w:hanging="705"/>
      </w:pPr>
      <w:rPr>
        <w:rFonts w:hint="default"/>
      </w:rPr>
    </w:lvl>
    <w:lvl w:ilvl="1" w:tplc="B0F89794">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0D662EA"/>
    <w:multiLevelType w:val="hybridMultilevel"/>
    <w:tmpl w:val="A1B89924"/>
    <w:lvl w:ilvl="0" w:tplc="A8184280">
      <w:start w:val="1"/>
      <w:numFmt w:val="decimal"/>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EC74F38"/>
    <w:multiLevelType w:val="hybridMultilevel"/>
    <w:tmpl w:val="D8107A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64751C7A"/>
    <w:multiLevelType w:val="hybridMultilevel"/>
    <w:tmpl w:val="78A82C3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1"/>
  </w:num>
  <w:num w:numId="6">
    <w:abstractNumId w:val="3"/>
  </w:num>
  <w:num w:numId="7">
    <w:abstractNumId w:val="10"/>
  </w:num>
  <w:num w:numId="8">
    <w:abstractNumId w:val="2"/>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4E"/>
    <w:rsid w:val="00084CCE"/>
    <w:rsid w:val="000A7C7B"/>
    <w:rsid w:val="000C704E"/>
    <w:rsid w:val="0013035A"/>
    <w:rsid w:val="002559E7"/>
    <w:rsid w:val="00275257"/>
    <w:rsid w:val="002E08CC"/>
    <w:rsid w:val="00397E71"/>
    <w:rsid w:val="00515732"/>
    <w:rsid w:val="00643655"/>
    <w:rsid w:val="008E7E50"/>
    <w:rsid w:val="00A7412E"/>
    <w:rsid w:val="00A91906"/>
    <w:rsid w:val="00B56ECC"/>
    <w:rsid w:val="00C630AE"/>
    <w:rsid w:val="00F147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04E"/>
    <w:pPr>
      <w:keepNext/>
      <w:suppressAutoHyphens/>
      <w:spacing w:after="0" w:line="240" w:lineRule="auto"/>
    </w:pPr>
    <w:rPr>
      <w:rFonts w:ascii="Arial" w:eastAsia="Calibri" w:hAnsi="Arial" w:cs="Times New Roman"/>
      <w:szCs w:val="24"/>
      <w:lang w:eastAsia="cs-CZ"/>
    </w:rPr>
  </w:style>
  <w:style w:type="paragraph" w:styleId="Nadpis2">
    <w:name w:val="heading 2"/>
    <w:basedOn w:val="Normln"/>
    <w:next w:val="Normln"/>
    <w:link w:val="Nadpis2Char"/>
    <w:uiPriority w:val="9"/>
    <w:semiHidden/>
    <w:unhideWhenUsed/>
    <w:qFormat/>
    <w:rsid w:val="000C704E"/>
    <w:pPr>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Písmena silné"/>
    <w:basedOn w:val="Normln"/>
    <w:next w:val="Normln"/>
    <w:link w:val="Nadpis3Char"/>
    <w:qFormat/>
    <w:rsid w:val="000C704E"/>
    <w:pPr>
      <w:widowControl w:val="0"/>
      <w:outlineLvl w:val="2"/>
    </w:pPr>
    <w:rPr>
      <w:b/>
      <w:sz w:val="36"/>
      <w:szCs w:val="20"/>
    </w:rPr>
  </w:style>
  <w:style w:type="paragraph" w:styleId="Nadpis5">
    <w:name w:val="heading 5"/>
    <w:basedOn w:val="Normln"/>
    <w:next w:val="Normln"/>
    <w:link w:val="Nadpis5Char"/>
    <w:uiPriority w:val="9"/>
    <w:semiHidden/>
    <w:unhideWhenUsed/>
    <w:qFormat/>
    <w:rsid w:val="000C704E"/>
    <w:pPr>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Písmena silné Char"/>
    <w:basedOn w:val="Standardnpsmoodstavce"/>
    <w:link w:val="Nadpis3"/>
    <w:rsid w:val="000C704E"/>
    <w:rPr>
      <w:rFonts w:ascii="Arial" w:eastAsia="Calibri" w:hAnsi="Arial" w:cs="Times New Roman"/>
      <w:b/>
      <w:sz w:val="36"/>
      <w:szCs w:val="20"/>
      <w:lang w:eastAsia="cs-CZ"/>
    </w:rPr>
  </w:style>
  <w:style w:type="paragraph" w:styleId="Zhlav">
    <w:name w:val="header"/>
    <w:basedOn w:val="Normln"/>
    <w:link w:val="ZhlavChar"/>
    <w:rsid w:val="000C704E"/>
    <w:pPr>
      <w:tabs>
        <w:tab w:val="center" w:pos="4536"/>
        <w:tab w:val="right" w:pos="9072"/>
      </w:tabs>
    </w:pPr>
  </w:style>
  <w:style w:type="character" w:customStyle="1" w:styleId="ZhlavChar">
    <w:name w:val="Záhlaví Char"/>
    <w:basedOn w:val="Standardnpsmoodstavce"/>
    <w:link w:val="Zhlav"/>
    <w:rsid w:val="000C704E"/>
    <w:rPr>
      <w:rFonts w:ascii="Arial" w:eastAsia="Calibri" w:hAnsi="Arial" w:cs="Times New Roman"/>
      <w:szCs w:val="24"/>
      <w:lang w:eastAsia="cs-CZ"/>
    </w:rPr>
  </w:style>
  <w:style w:type="paragraph" w:styleId="Zpat">
    <w:name w:val="footer"/>
    <w:basedOn w:val="Normln"/>
    <w:link w:val="ZpatChar"/>
    <w:uiPriority w:val="99"/>
    <w:rsid w:val="000C704E"/>
    <w:pPr>
      <w:tabs>
        <w:tab w:val="center" w:pos="4536"/>
        <w:tab w:val="right" w:pos="9072"/>
      </w:tabs>
    </w:pPr>
  </w:style>
  <w:style w:type="character" w:customStyle="1" w:styleId="ZpatChar">
    <w:name w:val="Zápatí Char"/>
    <w:basedOn w:val="Standardnpsmoodstavce"/>
    <w:link w:val="Zpat"/>
    <w:uiPriority w:val="99"/>
    <w:rsid w:val="000C704E"/>
    <w:rPr>
      <w:rFonts w:ascii="Arial" w:eastAsia="Calibri" w:hAnsi="Arial" w:cs="Times New Roman"/>
      <w:szCs w:val="24"/>
      <w:lang w:eastAsia="cs-CZ"/>
    </w:rPr>
  </w:style>
  <w:style w:type="paragraph" w:styleId="Nzev">
    <w:name w:val="Title"/>
    <w:aliases w:val="Název smlouvy"/>
    <w:basedOn w:val="Normln"/>
    <w:next w:val="Normln"/>
    <w:link w:val="NzevChar"/>
    <w:qFormat/>
    <w:rsid w:val="000C704E"/>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0C704E"/>
    <w:rPr>
      <w:rFonts w:ascii="Cambria" w:eastAsia="Times New Roman" w:hAnsi="Cambria" w:cs="Times New Roman"/>
      <w:b/>
      <w:bCs/>
      <w:caps/>
      <w:kern w:val="28"/>
      <w:sz w:val="32"/>
      <w:szCs w:val="32"/>
      <w:lang w:eastAsia="cs-CZ"/>
    </w:rPr>
  </w:style>
  <w:style w:type="character" w:styleId="Siln">
    <w:name w:val="Strong"/>
    <w:aliases w:val="Sml.strana"/>
    <w:uiPriority w:val="22"/>
    <w:qFormat/>
    <w:rsid w:val="000C704E"/>
    <w:rPr>
      <w:rFonts w:ascii="Arial" w:hAnsi="Arial"/>
      <w:b/>
      <w:bCs/>
      <w:spacing w:val="40"/>
    </w:rPr>
  </w:style>
  <w:style w:type="paragraph" w:customStyle="1" w:styleId="Preambule">
    <w:name w:val="Preambule"/>
    <w:basedOn w:val="Zkladntextodsazen"/>
    <w:qFormat/>
    <w:rsid w:val="000C704E"/>
    <w:pPr>
      <w:numPr>
        <w:numId w:val="3"/>
      </w:numPr>
      <w:tabs>
        <w:tab w:val="num" w:pos="360"/>
      </w:tabs>
      <w:ind w:left="283" w:firstLine="0"/>
      <w:jc w:val="both"/>
    </w:pPr>
  </w:style>
  <w:style w:type="paragraph" w:customStyle="1" w:styleId="rozene">
    <w:name w:val="rozšířene"/>
    <w:aliases w:val="silné"/>
    <w:basedOn w:val="Nadpis5"/>
    <w:qFormat/>
    <w:rsid w:val="000C704E"/>
    <w:pPr>
      <w:keepLines w:val="0"/>
      <w:widowControl w:val="0"/>
      <w:tabs>
        <w:tab w:val="left" w:pos="567"/>
      </w:tabs>
      <w:spacing w:before="0"/>
      <w:ind w:left="567" w:hanging="567"/>
      <w:jc w:val="both"/>
    </w:pPr>
    <w:rPr>
      <w:rFonts w:ascii="Arial" w:eastAsia="Calibri" w:hAnsi="Arial" w:cs="Times New Roman"/>
      <w:b/>
      <w:color w:val="auto"/>
      <w:spacing w:val="60"/>
      <w:szCs w:val="20"/>
    </w:rPr>
  </w:style>
  <w:style w:type="paragraph" w:customStyle="1" w:styleId="111-3rove">
    <w:name w:val="1.1.1-3 úroveň"/>
    <w:basedOn w:val="Normlnodsazen"/>
    <w:qFormat/>
    <w:rsid w:val="000C704E"/>
    <w:pPr>
      <w:numPr>
        <w:ilvl w:val="2"/>
        <w:numId w:val="4"/>
      </w:numPr>
      <w:tabs>
        <w:tab w:val="left" w:pos="992"/>
      </w:tabs>
      <w:jc w:val="both"/>
    </w:pPr>
    <w:rPr>
      <w:snapToGrid w:val="0"/>
      <w:szCs w:val="22"/>
    </w:rPr>
  </w:style>
  <w:style w:type="paragraph" w:customStyle="1" w:styleId="slovn1rove">
    <w:name w:val="číslování 1.úroveň"/>
    <w:basedOn w:val="Nadpis2"/>
    <w:qFormat/>
    <w:rsid w:val="000C704E"/>
    <w:pPr>
      <w:keepLines w:val="0"/>
      <w:numPr>
        <w:numId w:val="4"/>
      </w:numPr>
      <w:tabs>
        <w:tab w:val="left" w:pos="357"/>
      </w:tab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0C704E"/>
    <w:pPr>
      <w:numPr>
        <w:ilvl w:val="1"/>
        <w:numId w:val="4"/>
      </w:numPr>
      <w:tabs>
        <w:tab w:val="left" w:pos="567"/>
      </w:tabs>
      <w:spacing w:before="120" w:after="120"/>
      <w:jc w:val="both"/>
    </w:pPr>
    <w:rPr>
      <w:snapToGrid w:val="0"/>
      <w:szCs w:val="22"/>
    </w:rPr>
  </w:style>
  <w:style w:type="paragraph" w:customStyle="1" w:styleId="odrky">
    <w:name w:val="odrážky"/>
    <w:basedOn w:val="Normln"/>
    <w:link w:val="odrkyChar"/>
    <w:qFormat/>
    <w:rsid w:val="000C704E"/>
    <w:pPr>
      <w:numPr>
        <w:numId w:val="5"/>
      </w:numPr>
      <w:jc w:val="both"/>
    </w:pPr>
  </w:style>
  <w:style w:type="character" w:customStyle="1" w:styleId="odrkyChar">
    <w:name w:val="odrážky Char"/>
    <w:link w:val="odrky"/>
    <w:rsid w:val="000C704E"/>
    <w:rPr>
      <w:rFonts w:ascii="Arial" w:eastAsia="Calibri" w:hAnsi="Arial" w:cs="Times New Roman"/>
      <w:szCs w:val="24"/>
      <w:lang w:eastAsia="cs-CZ"/>
    </w:rPr>
  </w:style>
  <w:style w:type="paragraph" w:styleId="Zkladntextodsazen">
    <w:name w:val="Body Text Indent"/>
    <w:basedOn w:val="Normln"/>
    <w:link w:val="ZkladntextodsazenChar"/>
    <w:uiPriority w:val="99"/>
    <w:semiHidden/>
    <w:unhideWhenUsed/>
    <w:rsid w:val="000C704E"/>
    <w:pPr>
      <w:spacing w:after="120"/>
      <w:ind w:left="283"/>
    </w:pPr>
  </w:style>
  <w:style w:type="character" w:customStyle="1" w:styleId="ZkladntextodsazenChar">
    <w:name w:val="Základní text odsazený Char"/>
    <w:basedOn w:val="Standardnpsmoodstavce"/>
    <w:link w:val="Zkladntextodsazen"/>
    <w:uiPriority w:val="99"/>
    <w:semiHidden/>
    <w:rsid w:val="000C704E"/>
    <w:rPr>
      <w:rFonts w:ascii="Arial" w:eastAsia="Calibri" w:hAnsi="Arial" w:cs="Times New Roman"/>
      <w:szCs w:val="24"/>
      <w:lang w:eastAsia="cs-CZ"/>
    </w:rPr>
  </w:style>
  <w:style w:type="character" w:customStyle="1" w:styleId="Nadpis5Char">
    <w:name w:val="Nadpis 5 Char"/>
    <w:basedOn w:val="Standardnpsmoodstavce"/>
    <w:link w:val="Nadpis5"/>
    <w:uiPriority w:val="9"/>
    <w:semiHidden/>
    <w:rsid w:val="000C704E"/>
    <w:rPr>
      <w:rFonts w:asciiTheme="majorHAnsi" w:eastAsiaTheme="majorEastAsia" w:hAnsiTheme="majorHAnsi" w:cstheme="majorBidi"/>
      <w:color w:val="2E74B5" w:themeColor="accent1" w:themeShade="BF"/>
      <w:szCs w:val="24"/>
      <w:lang w:eastAsia="cs-CZ"/>
    </w:rPr>
  </w:style>
  <w:style w:type="paragraph" w:styleId="Normlnodsazen">
    <w:name w:val="Normal Indent"/>
    <w:basedOn w:val="Normln"/>
    <w:uiPriority w:val="99"/>
    <w:semiHidden/>
    <w:unhideWhenUsed/>
    <w:rsid w:val="000C704E"/>
    <w:pPr>
      <w:ind w:left="708"/>
    </w:pPr>
  </w:style>
  <w:style w:type="character" w:customStyle="1" w:styleId="Nadpis2Char">
    <w:name w:val="Nadpis 2 Char"/>
    <w:basedOn w:val="Standardnpsmoodstavce"/>
    <w:link w:val="Nadpis2"/>
    <w:uiPriority w:val="9"/>
    <w:semiHidden/>
    <w:rsid w:val="000C704E"/>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basedOn w:val="Normln"/>
    <w:uiPriority w:val="34"/>
    <w:qFormat/>
    <w:rsid w:val="00A7412E"/>
    <w:pPr>
      <w:ind w:left="720"/>
      <w:contextualSpacing/>
    </w:pPr>
  </w:style>
  <w:style w:type="paragraph" w:styleId="Textbubliny">
    <w:name w:val="Balloon Text"/>
    <w:basedOn w:val="Normln"/>
    <w:link w:val="TextbublinyChar"/>
    <w:uiPriority w:val="99"/>
    <w:semiHidden/>
    <w:unhideWhenUsed/>
    <w:rsid w:val="002E08CC"/>
    <w:rPr>
      <w:rFonts w:ascii="Tahoma" w:hAnsi="Tahoma" w:cs="Tahoma"/>
      <w:sz w:val="16"/>
      <w:szCs w:val="16"/>
    </w:rPr>
  </w:style>
  <w:style w:type="character" w:customStyle="1" w:styleId="TextbublinyChar">
    <w:name w:val="Text bubliny Char"/>
    <w:basedOn w:val="Standardnpsmoodstavce"/>
    <w:link w:val="Textbubliny"/>
    <w:uiPriority w:val="99"/>
    <w:semiHidden/>
    <w:rsid w:val="002E08CC"/>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04E"/>
    <w:pPr>
      <w:keepNext/>
      <w:suppressAutoHyphens/>
      <w:spacing w:after="0" w:line="240" w:lineRule="auto"/>
    </w:pPr>
    <w:rPr>
      <w:rFonts w:ascii="Arial" w:eastAsia="Calibri" w:hAnsi="Arial" w:cs="Times New Roman"/>
      <w:szCs w:val="24"/>
      <w:lang w:eastAsia="cs-CZ"/>
    </w:rPr>
  </w:style>
  <w:style w:type="paragraph" w:styleId="Nadpis2">
    <w:name w:val="heading 2"/>
    <w:basedOn w:val="Normln"/>
    <w:next w:val="Normln"/>
    <w:link w:val="Nadpis2Char"/>
    <w:uiPriority w:val="9"/>
    <w:semiHidden/>
    <w:unhideWhenUsed/>
    <w:qFormat/>
    <w:rsid w:val="000C704E"/>
    <w:pPr>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Písmena silné"/>
    <w:basedOn w:val="Normln"/>
    <w:next w:val="Normln"/>
    <w:link w:val="Nadpis3Char"/>
    <w:qFormat/>
    <w:rsid w:val="000C704E"/>
    <w:pPr>
      <w:widowControl w:val="0"/>
      <w:outlineLvl w:val="2"/>
    </w:pPr>
    <w:rPr>
      <w:b/>
      <w:sz w:val="36"/>
      <w:szCs w:val="20"/>
    </w:rPr>
  </w:style>
  <w:style w:type="paragraph" w:styleId="Nadpis5">
    <w:name w:val="heading 5"/>
    <w:basedOn w:val="Normln"/>
    <w:next w:val="Normln"/>
    <w:link w:val="Nadpis5Char"/>
    <w:uiPriority w:val="9"/>
    <w:semiHidden/>
    <w:unhideWhenUsed/>
    <w:qFormat/>
    <w:rsid w:val="000C704E"/>
    <w:pPr>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Písmena silné Char"/>
    <w:basedOn w:val="Standardnpsmoodstavce"/>
    <w:link w:val="Nadpis3"/>
    <w:rsid w:val="000C704E"/>
    <w:rPr>
      <w:rFonts w:ascii="Arial" w:eastAsia="Calibri" w:hAnsi="Arial" w:cs="Times New Roman"/>
      <w:b/>
      <w:sz w:val="36"/>
      <w:szCs w:val="20"/>
      <w:lang w:eastAsia="cs-CZ"/>
    </w:rPr>
  </w:style>
  <w:style w:type="paragraph" w:styleId="Zhlav">
    <w:name w:val="header"/>
    <w:basedOn w:val="Normln"/>
    <w:link w:val="ZhlavChar"/>
    <w:rsid w:val="000C704E"/>
    <w:pPr>
      <w:tabs>
        <w:tab w:val="center" w:pos="4536"/>
        <w:tab w:val="right" w:pos="9072"/>
      </w:tabs>
    </w:pPr>
  </w:style>
  <w:style w:type="character" w:customStyle="1" w:styleId="ZhlavChar">
    <w:name w:val="Záhlaví Char"/>
    <w:basedOn w:val="Standardnpsmoodstavce"/>
    <w:link w:val="Zhlav"/>
    <w:rsid w:val="000C704E"/>
    <w:rPr>
      <w:rFonts w:ascii="Arial" w:eastAsia="Calibri" w:hAnsi="Arial" w:cs="Times New Roman"/>
      <w:szCs w:val="24"/>
      <w:lang w:eastAsia="cs-CZ"/>
    </w:rPr>
  </w:style>
  <w:style w:type="paragraph" w:styleId="Zpat">
    <w:name w:val="footer"/>
    <w:basedOn w:val="Normln"/>
    <w:link w:val="ZpatChar"/>
    <w:uiPriority w:val="99"/>
    <w:rsid w:val="000C704E"/>
    <w:pPr>
      <w:tabs>
        <w:tab w:val="center" w:pos="4536"/>
        <w:tab w:val="right" w:pos="9072"/>
      </w:tabs>
    </w:pPr>
  </w:style>
  <w:style w:type="character" w:customStyle="1" w:styleId="ZpatChar">
    <w:name w:val="Zápatí Char"/>
    <w:basedOn w:val="Standardnpsmoodstavce"/>
    <w:link w:val="Zpat"/>
    <w:uiPriority w:val="99"/>
    <w:rsid w:val="000C704E"/>
    <w:rPr>
      <w:rFonts w:ascii="Arial" w:eastAsia="Calibri" w:hAnsi="Arial" w:cs="Times New Roman"/>
      <w:szCs w:val="24"/>
      <w:lang w:eastAsia="cs-CZ"/>
    </w:rPr>
  </w:style>
  <w:style w:type="paragraph" w:styleId="Nzev">
    <w:name w:val="Title"/>
    <w:aliases w:val="Název smlouvy"/>
    <w:basedOn w:val="Normln"/>
    <w:next w:val="Normln"/>
    <w:link w:val="NzevChar"/>
    <w:qFormat/>
    <w:rsid w:val="000C704E"/>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0C704E"/>
    <w:rPr>
      <w:rFonts w:ascii="Cambria" w:eastAsia="Times New Roman" w:hAnsi="Cambria" w:cs="Times New Roman"/>
      <w:b/>
      <w:bCs/>
      <w:caps/>
      <w:kern w:val="28"/>
      <w:sz w:val="32"/>
      <w:szCs w:val="32"/>
      <w:lang w:eastAsia="cs-CZ"/>
    </w:rPr>
  </w:style>
  <w:style w:type="character" w:styleId="Siln">
    <w:name w:val="Strong"/>
    <w:aliases w:val="Sml.strana"/>
    <w:uiPriority w:val="22"/>
    <w:qFormat/>
    <w:rsid w:val="000C704E"/>
    <w:rPr>
      <w:rFonts w:ascii="Arial" w:hAnsi="Arial"/>
      <w:b/>
      <w:bCs/>
      <w:spacing w:val="40"/>
    </w:rPr>
  </w:style>
  <w:style w:type="paragraph" w:customStyle="1" w:styleId="Preambule">
    <w:name w:val="Preambule"/>
    <w:basedOn w:val="Zkladntextodsazen"/>
    <w:qFormat/>
    <w:rsid w:val="000C704E"/>
    <w:pPr>
      <w:numPr>
        <w:numId w:val="3"/>
      </w:numPr>
      <w:tabs>
        <w:tab w:val="num" w:pos="360"/>
      </w:tabs>
      <w:ind w:left="283" w:firstLine="0"/>
      <w:jc w:val="both"/>
    </w:pPr>
  </w:style>
  <w:style w:type="paragraph" w:customStyle="1" w:styleId="rozene">
    <w:name w:val="rozšířene"/>
    <w:aliases w:val="silné"/>
    <w:basedOn w:val="Nadpis5"/>
    <w:qFormat/>
    <w:rsid w:val="000C704E"/>
    <w:pPr>
      <w:keepLines w:val="0"/>
      <w:widowControl w:val="0"/>
      <w:tabs>
        <w:tab w:val="left" w:pos="567"/>
      </w:tabs>
      <w:spacing w:before="0"/>
      <w:ind w:left="567" w:hanging="567"/>
      <w:jc w:val="both"/>
    </w:pPr>
    <w:rPr>
      <w:rFonts w:ascii="Arial" w:eastAsia="Calibri" w:hAnsi="Arial" w:cs="Times New Roman"/>
      <w:b/>
      <w:color w:val="auto"/>
      <w:spacing w:val="60"/>
      <w:szCs w:val="20"/>
    </w:rPr>
  </w:style>
  <w:style w:type="paragraph" w:customStyle="1" w:styleId="111-3rove">
    <w:name w:val="1.1.1-3 úroveň"/>
    <w:basedOn w:val="Normlnodsazen"/>
    <w:qFormat/>
    <w:rsid w:val="000C704E"/>
    <w:pPr>
      <w:numPr>
        <w:ilvl w:val="2"/>
        <w:numId w:val="4"/>
      </w:numPr>
      <w:tabs>
        <w:tab w:val="left" w:pos="992"/>
      </w:tabs>
      <w:jc w:val="both"/>
    </w:pPr>
    <w:rPr>
      <w:snapToGrid w:val="0"/>
      <w:szCs w:val="22"/>
    </w:rPr>
  </w:style>
  <w:style w:type="paragraph" w:customStyle="1" w:styleId="slovn1rove">
    <w:name w:val="číslování 1.úroveň"/>
    <w:basedOn w:val="Nadpis2"/>
    <w:qFormat/>
    <w:rsid w:val="000C704E"/>
    <w:pPr>
      <w:keepLines w:val="0"/>
      <w:numPr>
        <w:numId w:val="4"/>
      </w:numPr>
      <w:tabs>
        <w:tab w:val="left" w:pos="357"/>
      </w:tab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0C704E"/>
    <w:pPr>
      <w:numPr>
        <w:ilvl w:val="1"/>
        <w:numId w:val="4"/>
      </w:numPr>
      <w:tabs>
        <w:tab w:val="left" w:pos="567"/>
      </w:tabs>
      <w:spacing w:before="120" w:after="120"/>
      <w:jc w:val="both"/>
    </w:pPr>
    <w:rPr>
      <w:snapToGrid w:val="0"/>
      <w:szCs w:val="22"/>
    </w:rPr>
  </w:style>
  <w:style w:type="paragraph" w:customStyle="1" w:styleId="odrky">
    <w:name w:val="odrážky"/>
    <w:basedOn w:val="Normln"/>
    <w:link w:val="odrkyChar"/>
    <w:qFormat/>
    <w:rsid w:val="000C704E"/>
    <w:pPr>
      <w:numPr>
        <w:numId w:val="5"/>
      </w:numPr>
      <w:jc w:val="both"/>
    </w:pPr>
  </w:style>
  <w:style w:type="character" w:customStyle="1" w:styleId="odrkyChar">
    <w:name w:val="odrážky Char"/>
    <w:link w:val="odrky"/>
    <w:rsid w:val="000C704E"/>
    <w:rPr>
      <w:rFonts w:ascii="Arial" w:eastAsia="Calibri" w:hAnsi="Arial" w:cs="Times New Roman"/>
      <w:szCs w:val="24"/>
      <w:lang w:eastAsia="cs-CZ"/>
    </w:rPr>
  </w:style>
  <w:style w:type="paragraph" w:styleId="Zkladntextodsazen">
    <w:name w:val="Body Text Indent"/>
    <w:basedOn w:val="Normln"/>
    <w:link w:val="ZkladntextodsazenChar"/>
    <w:uiPriority w:val="99"/>
    <w:semiHidden/>
    <w:unhideWhenUsed/>
    <w:rsid w:val="000C704E"/>
    <w:pPr>
      <w:spacing w:after="120"/>
      <w:ind w:left="283"/>
    </w:pPr>
  </w:style>
  <w:style w:type="character" w:customStyle="1" w:styleId="ZkladntextodsazenChar">
    <w:name w:val="Základní text odsazený Char"/>
    <w:basedOn w:val="Standardnpsmoodstavce"/>
    <w:link w:val="Zkladntextodsazen"/>
    <w:uiPriority w:val="99"/>
    <w:semiHidden/>
    <w:rsid w:val="000C704E"/>
    <w:rPr>
      <w:rFonts w:ascii="Arial" w:eastAsia="Calibri" w:hAnsi="Arial" w:cs="Times New Roman"/>
      <w:szCs w:val="24"/>
      <w:lang w:eastAsia="cs-CZ"/>
    </w:rPr>
  </w:style>
  <w:style w:type="character" w:customStyle="1" w:styleId="Nadpis5Char">
    <w:name w:val="Nadpis 5 Char"/>
    <w:basedOn w:val="Standardnpsmoodstavce"/>
    <w:link w:val="Nadpis5"/>
    <w:uiPriority w:val="9"/>
    <w:semiHidden/>
    <w:rsid w:val="000C704E"/>
    <w:rPr>
      <w:rFonts w:asciiTheme="majorHAnsi" w:eastAsiaTheme="majorEastAsia" w:hAnsiTheme="majorHAnsi" w:cstheme="majorBidi"/>
      <w:color w:val="2E74B5" w:themeColor="accent1" w:themeShade="BF"/>
      <w:szCs w:val="24"/>
      <w:lang w:eastAsia="cs-CZ"/>
    </w:rPr>
  </w:style>
  <w:style w:type="paragraph" w:styleId="Normlnodsazen">
    <w:name w:val="Normal Indent"/>
    <w:basedOn w:val="Normln"/>
    <w:uiPriority w:val="99"/>
    <w:semiHidden/>
    <w:unhideWhenUsed/>
    <w:rsid w:val="000C704E"/>
    <w:pPr>
      <w:ind w:left="708"/>
    </w:pPr>
  </w:style>
  <w:style w:type="character" w:customStyle="1" w:styleId="Nadpis2Char">
    <w:name w:val="Nadpis 2 Char"/>
    <w:basedOn w:val="Standardnpsmoodstavce"/>
    <w:link w:val="Nadpis2"/>
    <w:uiPriority w:val="9"/>
    <w:semiHidden/>
    <w:rsid w:val="000C704E"/>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basedOn w:val="Normln"/>
    <w:uiPriority w:val="34"/>
    <w:qFormat/>
    <w:rsid w:val="00A7412E"/>
    <w:pPr>
      <w:ind w:left="720"/>
      <w:contextualSpacing/>
    </w:pPr>
  </w:style>
  <w:style w:type="paragraph" w:styleId="Textbubliny">
    <w:name w:val="Balloon Text"/>
    <w:basedOn w:val="Normln"/>
    <w:link w:val="TextbublinyChar"/>
    <w:uiPriority w:val="99"/>
    <w:semiHidden/>
    <w:unhideWhenUsed/>
    <w:rsid w:val="002E08CC"/>
    <w:rPr>
      <w:rFonts w:ascii="Tahoma" w:hAnsi="Tahoma" w:cs="Tahoma"/>
      <w:sz w:val="16"/>
      <w:szCs w:val="16"/>
    </w:rPr>
  </w:style>
  <w:style w:type="character" w:customStyle="1" w:styleId="TextbublinyChar">
    <w:name w:val="Text bubliny Char"/>
    <w:basedOn w:val="Standardnpsmoodstavce"/>
    <w:link w:val="Textbubliny"/>
    <w:uiPriority w:val="99"/>
    <w:semiHidden/>
    <w:rsid w:val="002E08CC"/>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2921</Words>
  <Characters>17236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 Jaroslav</dc:creator>
  <cp:keywords/>
  <dc:description/>
  <cp:lastModifiedBy>starosta</cp:lastModifiedBy>
  <cp:revision>11</cp:revision>
  <cp:lastPrinted>2018-06-06T17:04:00Z</cp:lastPrinted>
  <dcterms:created xsi:type="dcterms:W3CDTF">2018-06-05T08:12:00Z</dcterms:created>
  <dcterms:modified xsi:type="dcterms:W3CDTF">2018-06-06T17:09:00Z</dcterms:modified>
</cp:coreProperties>
</file>